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386" w:rsidRPr="00407B4D" w:rsidRDefault="006A3386" w:rsidP="006A3386">
      <w:pPr>
        <w:rPr>
          <w:b/>
          <w:sz w:val="24"/>
          <w:szCs w:val="24"/>
        </w:rPr>
      </w:pPr>
      <w:r w:rsidRPr="00407B4D">
        <w:rPr>
          <w:b/>
          <w:sz w:val="24"/>
          <w:szCs w:val="24"/>
        </w:rPr>
        <w:t>Hajdúszoboszlói Polgármesteri Hivatal</w:t>
      </w:r>
    </w:p>
    <w:p w:rsidR="006A3386" w:rsidRPr="00407B4D" w:rsidRDefault="006A3386" w:rsidP="006A3386">
      <w:pPr>
        <w:rPr>
          <w:b/>
          <w:sz w:val="24"/>
          <w:szCs w:val="24"/>
        </w:rPr>
      </w:pPr>
      <w:r w:rsidRPr="00407B4D">
        <w:rPr>
          <w:b/>
          <w:sz w:val="24"/>
          <w:szCs w:val="24"/>
        </w:rPr>
        <w:t>4200 Hajdúszoboszló, Hősök tere 1.</w:t>
      </w:r>
    </w:p>
    <w:p w:rsidR="006A3386" w:rsidRPr="00407B4D" w:rsidRDefault="006A3386" w:rsidP="006A3386">
      <w:pPr>
        <w:rPr>
          <w:b/>
          <w:sz w:val="24"/>
          <w:szCs w:val="24"/>
          <w:u w:val="single"/>
        </w:rPr>
      </w:pPr>
      <w:r w:rsidRPr="00407B4D">
        <w:rPr>
          <w:b/>
          <w:sz w:val="24"/>
          <w:szCs w:val="24"/>
          <w:u w:val="single"/>
        </w:rPr>
        <w:t>Telefon: +36 70 489-4671</w:t>
      </w:r>
    </w:p>
    <w:p w:rsidR="006A3386" w:rsidRPr="00407B4D" w:rsidRDefault="006A3386" w:rsidP="006A3386">
      <w:pPr>
        <w:rPr>
          <w:b/>
          <w:sz w:val="24"/>
          <w:szCs w:val="24"/>
        </w:rPr>
      </w:pPr>
    </w:p>
    <w:p w:rsidR="006A3386" w:rsidRPr="00407B4D" w:rsidRDefault="006A3386" w:rsidP="006A3386">
      <w:pPr>
        <w:jc w:val="center"/>
        <w:rPr>
          <w:b/>
          <w:i/>
          <w:sz w:val="32"/>
          <w:szCs w:val="24"/>
          <w:u w:val="single"/>
        </w:rPr>
      </w:pPr>
      <w:r w:rsidRPr="00407B4D">
        <w:rPr>
          <w:b/>
          <w:i/>
          <w:sz w:val="32"/>
          <w:szCs w:val="24"/>
          <w:u w:val="single"/>
        </w:rPr>
        <w:t xml:space="preserve">K I V O N </w:t>
      </w:r>
      <w:proofErr w:type="gramStart"/>
      <w:r w:rsidRPr="00407B4D">
        <w:rPr>
          <w:b/>
          <w:i/>
          <w:sz w:val="32"/>
          <w:szCs w:val="24"/>
          <w:u w:val="single"/>
        </w:rPr>
        <w:t>A</w:t>
      </w:r>
      <w:proofErr w:type="gramEnd"/>
      <w:r w:rsidRPr="00407B4D">
        <w:rPr>
          <w:b/>
          <w:i/>
          <w:sz w:val="32"/>
          <w:szCs w:val="24"/>
          <w:u w:val="single"/>
        </w:rPr>
        <w:t xml:space="preserve"> T</w:t>
      </w:r>
    </w:p>
    <w:p w:rsidR="006A3386" w:rsidRPr="00407B4D" w:rsidRDefault="006A3386" w:rsidP="006A3386">
      <w:pPr>
        <w:rPr>
          <w:sz w:val="24"/>
          <w:szCs w:val="24"/>
        </w:rPr>
      </w:pPr>
    </w:p>
    <w:p w:rsidR="006A3386" w:rsidRPr="00407B4D" w:rsidRDefault="006A3386" w:rsidP="006A3386">
      <w:pPr>
        <w:rPr>
          <w:sz w:val="24"/>
          <w:szCs w:val="24"/>
        </w:rPr>
      </w:pPr>
      <w:r w:rsidRPr="00407B4D">
        <w:rPr>
          <w:sz w:val="24"/>
          <w:szCs w:val="24"/>
        </w:rPr>
        <w:t xml:space="preserve">Hajdúszoboszló Város Önkormányzata Képviselő-testületének 2023. </w:t>
      </w:r>
      <w:r w:rsidR="00407B4D" w:rsidRPr="00407B4D">
        <w:rPr>
          <w:sz w:val="24"/>
          <w:szCs w:val="24"/>
        </w:rPr>
        <w:t>április 20-án</w:t>
      </w:r>
      <w:r w:rsidRPr="00407B4D">
        <w:rPr>
          <w:sz w:val="24"/>
          <w:szCs w:val="24"/>
        </w:rPr>
        <w:t xml:space="preserve"> tartott nyilvános ülésének jegyzőkönyvéből  </w:t>
      </w:r>
    </w:p>
    <w:p w:rsidR="006A3386" w:rsidRPr="00407B4D" w:rsidRDefault="006A3386" w:rsidP="006A3386">
      <w:pPr>
        <w:rPr>
          <w:sz w:val="24"/>
          <w:szCs w:val="24"/>
        </w:rPr>
      </w:pPr>
    </w:p>
    <w:p w:rsidR="00407B4D" w:rsidRDefault="00407B4D" w:rsidP="006A3386">
      <w:pPr>
        <w:rPr>
          <w:b/>
          <w:sz w:val="24"/>
          <w:szCs w:val="24"/>
        </w:rPr>
      </w:pPr>
      <w:r>
        <w:rPr>
          <w:b/>
          <w:sz w:val="24"/>
          <w:szCs w:val="24"/>
        </w:rPr>
        <w:t xml:space="preserve">(Plusz előterjesztések napirendre vétele.) </w:t>
      </w:r>
    </w:p>
    <w:p w:rsidR="00407B4D" w:rsidRDefault="00407B4D" w:rsidP="006A3386">
      <w:pPr>
        <w:rPr>
          <w:b/>
          <w:sz w:val="24"/>
          <w:szCs w:val="24"/>
        </w:rPr>
      </w:pPr>
    </w:p>
    <w:p w:rsidR="00407B4D" w:rsidRPr="009C36C1" w:rsidRDefault="00407B4D" w:rsidP="00407B4D">
      <w:pPr>
        <w:rPr>
          <w:b/>
          <w:sz w:val="24"/>
          <w:szCs w:val="24"/>
          <w:u w:val="single"/>
        </w:rPr>
      </w:pPr>
      <w:r>
        <w:rPr>
          <w:b/>
          <w:sz w:val="24"/>
          <w:szCs w:val="24"/>
          <w:u w:val="single"/>
        </w:rPr>
        <w:t>105</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407B4D" w:rsidRPr="009C36C1" w:rsidRDefault="00407B4D" w:rsidP="00407B4D">
      <w:pPr>
        <w:rPr>
          <w:sz w:val="24"/>
          <w:szCs w:val="24"/>
        </w:rPr>
      </w:pPr>
    </w:p>
    <w:p w:rsidR="00407B4D" w:rsidRPr="009C36C1" w:rsidRDefault="00407B4D" w:rsidP="00407B4D">
      <w:pPr>
        <w:rPr>
          <w:sz w:val="24"/>
          <w:szCs w:val="24"/>
        </w:rPr>
      </w:pPr>
      <w:r w:rsidRPr="009C36C1">
        <w:rPr>
          <w:sz w:val="24"/>
          <w:szCs w:val="24"/>
        </w:rPr>
        <w:t xml:space="preserve">„Hajdúszoboszló Város Önkormányzatának Képviselő-testülete előterjesztés a Hajdúszoboszlói Református Egyházközséggel folytatott egyeztetések alapján feltételes ajánlattételről szóló előterjesztést </w:t>
      </w:r>
      <w:r>
        <w:rPr>
          <w:sz w:val="24"/>
          <w:szCs w:val="24"/>
        </w:rPr>
        <w:t>35</w:t>
      </w:r>
      <w:r w:rsidRPr="009C36C1">
        <w:rPr>
          <w:sz w:val="24"/>
          <w:szCs w:val="24"/>
        </w:rPr>
        <w:t xml:space="preserve">. sorszámmal napirendre veszi. </w:t>
      </w:r>
    </w:p>
    <w:p w:rsidR="00407B4D" w:rsidRPr="009C36C1" w:rsidRDefault="00407B4D" w:rsidP="00407B4D">
      <w:pPr>
        <w:rPr>
          <w:sz w:val="24"/>
          <w:szCs w:val="24"/>
        </w:rPr>
      </w:pPr>
    </w:p>
    <w:p w:rsidR="00407B4D" w:rsidRPr="009C36C1" w:rsidRDefault="00407B4D" w:rsidP="00407B4D">
      <w:pPr>
        <w:rPr>
          <w:sz w:val="24"/>
          <w:szCs w:val="24"/>
        </w:rPr>
      </w:pPr>
      <w:r w:rsidRPr="009C36C1">
        <w:rPr>
          <w:sz w:val="24"/>
          <w:szCs w:val="24"/>
          <w:u w:val="single"/>
        </w:rPr>
        <w:t>Határidő</w:t>
      </w:r>
      <w:r w:rsidRPr="009C36C1">
        <w:rPr>
          <w:sz w:val="24"/>
          <w:szCs w:val="24"/>
        </w:rPr>
        <w:t xml:space="preserve">: azonnal </w:t>
      </w:r>
    </w:p>
    <w:p w:rsidR="00407B4D" w:rsidRPr="009C36C1" w:rsidRDefault="00407B4D" w:rsidP="00407B4D">
      <w:pPr>
        <w:rPr>
          <w:sz w:val="24"/>
          <w:szCs w:val="24"/>
        </w:rPr>
      </w:pPr>
      <w:r w:rsidRPr="009C36C1">
        <w:rPr>
          <w:sz w:val="24"/>
          <w:szCs w:val="24"/>
          <w:u w:val="single"/>
        </w:rPr>
        <w:t>Felelős:</w:t>
      </w:r>
      <w:r w:rsidRPr="009C36C1">
        <w:rPr>
          <w:sz w:val="24"/>
          <w:szCs w:val="24"/>
        </w:rPr>
        <w:t xml:space="preserve"> polgármester” </w:t>
      </w:r>
    </w:p>
    <w:p w:rsidR="00407B4D" w:rsidRPr="009C36C1" w:rsidRDefault="00407B4D" w:rsidP="00407B4D">
      <w:pPr>
        <w:rPr>
          <w:sz w:val="24"/>
          <w:szCs w:val="24"/>
        </w:rPr>
      </w:pPr>
    </w:p>
    <w:p w:rsidR="00407B4D" w:rsidRPr="009C36C1" w:rsidRDefault="00407B4D" w:rsidP="00407B4D">
      <w:pPr>
        <w:rPr>
          <w:b/>
          <w:sz w:val="24"/>
          <w:szCs w:val="24"/>
          <w:u w:val="single"/>
        </w:rPr>
      </w:pPr>
      <w:r>
        <w:rPr>
          <w:b/>
          <w:sz w:val="24"/>
          <w:szCs w:val="24"/>
          <w:u w:val="single"/>
        </w:rPr>
        <w:t>106</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407B4D" w:rsidRPr="009C36C1" w:rsidRDefault="00407B4D" w:rsidP="00407B4D">
      <w:pPr>
        <w:rPr>
          <w:sz w:val="24"/>
          <w:szCs w:val="24"/>
        </w:rPr>
      </w:pPr>
    </w:p>
    <w:p w:rsidR="00407B4D" w:rsidRPr="009C36C1" w:rsidRDefault="00407B4D" w:rsidP="00407B4D">
      <w:pPr>
        <w:rPr>
          <w:sz w:val="24"/>
          <w:szCs w:val="24"/>
        </w:rPr>
      </w:pPr>
      <w:r w:rsidRPr="009C36C1">
        <w:rPr>
          <w:sz w:val="24"/>
          <w:szCs w:val="24"/>
        </w:rPr>
        <w:t xml:space="preserve">„Hajdúszoboszló Város Önkormányzatának Képviselő-testülete a </w:t>
      </w:r>
      <w:proofErr w:type="spellStart"/>
      <w:r w:rsidRPr="009C36C1">
        <w:rPr>
          <w:sz w:val="24"/>
          <w:szCs w:val="24"/>
        </w:rPr>
        <w:t>Hungarospa</w:t>
      </w:r>
      <w:proofErr w:type="spellEnd"/>
      <w:r w:rsidRPr="009C36C1">
        <w:rPr>
          <w:sz w:val="24"/>
          <w:szCs w:val="24"/>
        </w:rPr>
        <w:t xml:space="preserve"> </w:t>
      </w:r>
      <w:proofErr w:type="spellStart"/>
      <w:r w:rsidRPr="009C36C1">
        <w:rPr>
          <w:sz w:val="24"/>
          <w:szCs w:val="24"/>
        </w:rPr>
        <w:t>Zrt</w:t>
      </w:r>
      <w:proofErr w:type="spellEnd"/>
      <w:r w:rsidRPr="009C36C1">
        <w:rPr>
          <w:sz w:val="24"/>
          <w:szCs w:val="24"/>
        </w:rPr>
        <w:t xml:space="preserve">. igazgatósági tagjai tiszteletdíjának emeléséről szóló előterjesztést </w:t>
      </w:r>
      <w:r>
        <w:rPr>
          <w:sz w:val="24"/>
          <w:szCs w:val="24"/>
        </w:rPr>
        <w:t>5</w:t>
      </w:r>
      <w:r w:rsidRPr="009C36C1">
        <w:rPr>
          <w:sz w:val="24"/>
          <w:szCs w:val="24"/>
        </w:rPr>
        <w:t xml:space="preserve">. sorszámmal napirendre veszi. </w:t>
      </w:r>
    </w:p>
    <w:p w:rsidR="00407B4D" w:rsidRPr="009C36C1" w:rsidRDefault="00407B4D" w:rsidP="00407B4D">
      <w:pPr>
        <w:rPr>
          <w:sz w:val="24"/>
          <w:szCs w:val="24"/>
        </w:rPr>
      </w:pPr>
    </w:p>
    <w:p w:rsidR="00407B4D" w:rsidRPr="009C36C1" w:rsidRDefault="00407B4D" w:rsidP="00407B4D">
      <w:pPr>
        <w:rPr>
          <w:sz w:val="24"/>
          <w:szCs w:val="24"/>
        </w:rPr>
      </w:pPr>
      <w:r w:rsidRPr="009C36C1">
        <w:rPr>
          <w:sz w:val="24"/>
          <w:szCs w:val="24"/>
          <w:u w:val="single"/>
        </w:rPr>
        <w:t>Határidő</w:t>
      </w:r>
      <w:r w:rsidRPr="009C36C1">
        <w:rPr>
          <w:sz w:val="24"/>
          <w:szCs w:val="24"/>
        </w:rPr>
        <w:t xml:space="preserve">: azonnal </w:t>
      </w:r>
    </w:p>
    <w:p w:rsidR="00407B4D" w:rsidRPr="009C36C1" w:rsidRDefault="00407B4D" w:rsidP="00407B4D">
      <w:pPr>
        <w:rPr>
          <w:sz w:val="24"/>
          <w:szCs w:val="24"/>
        </w:rPr>
      </w:pPr>
      <w:r w:rsidRPr="009C36C1">
        <w:rPr>
          <w:sz w:val="24"/>
          <w:szCs w:val="24"/>
          <w:u w:val="single"/>
        </w:rPr>
        <w:t>Felelős:</w:t>
      </w:r>
      <w:r w:rsidRPr="009C36C1">
        <w:rPr>
          <w:sz w:val="24"/>
          <w:szCs w:val="24"/>
        </w:rPr>
        <w:t xml:space="preserve"> polgármester”</w:t>
      </w:r>
    </w:p>
    <w:p w:rsidR="00407B4D" w:rsidRDefault="00407B4D" w:rsidP="006A3386">
      <w:pPr>
        <w:rPr>
          <w:b/>
          <w:sz w:val="24"/>
          <w:szCs w:val="24"/>
        </w:rPr>
      </w:pPr>
    </w:p>
    <w:p w:rsidR="006A3386" w:rsidRPr="00407B4D" w:rsidRDefault="006A3386" w:rsidP="006A3386">
      <w:pPr>
        <w:rPr>
          <w:b/>
          <w:sz w:val="24"/>
          <w:szCs w:val="24"/>
        </w:rPr>
      </w:pPr>
      <w:r w:rsidRPr="00407B4D">
        <w:rPr>
          <w:b/>
          <w:sz w:val="24"/>
          <w:szCs w:val="24"/>
        </w:rPr>
        <w:t xml:space="preserve">(Napirend.) </w:t>
      </w:r>
    </w:p>
    <w:p w:rsidR="006A3386" w:rsidRPr="00407B4D" w:rsidRDefault="006A3386" w:rsidP="006A3386">
      <w:pPr>
        <w:rPr>
          <w:b/>
          <w:sz w:val="24"/>
          <w:szCs w:val="24"/>
          <w:u w:val="single"/>
        </w:rPr>
      </w:pPr>
    </w:p>
    <w:p w:rsidR="00407B4D" w:rsidRPr="009C36C1" w:rsidRDefault="00407B4D" w:rsidP="00407B4D">
      <w:pPr>
        <w:rPr>
          <w:b/>
          <w:sz w:val="24"/>
          <w:szCs w:val="24"/>
          <w:u w:val="single"/>
        </w:rPr>
      </w:pPr>
      <w:r>
        <w:rPr>
          <w:b/>
          <w:sz w:val="24"/>
          <w:szCs w:val="24"/>
          <w:u w:val="single"/>
        </w:rPr>
        <w:t>107</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407B4D" w:rsidRPr="009C36C1" w:rsidRDefault="00407B4D" w:rsidP="00407B4D">
      <w:pPr>
        <w:rPr>
          <w:b/>
          <w:sz w:val="24"/>
          <w:szCs w:val="24"/>
          <w:u w:val="single"/>
        </w:rPr>
      </w:pPr>
    </w:p>
    <w:p w:rsidR="00407B4D" w:rsidRPr="009C36C1" w:rsidRDefault="00407B4D" w:rsidP="00407B4D">
      <w:pPr>
        <w:rPr>
          <w:sz w:val="24"/>
          <w:szCs w:val="24"/>
        </w:rPr>
      </w:pPr>
      <w:r w:rsidRPr="009C36C1">
        <w:rPr>
          <w:sz w:val="24"/>
          <w:szCs w:val="24"/>
        </w:rPr>
        <w:t xml:space="preserve">„Hajdúszoboszló Város Önkormányzatának Képviselő-testülete az alábbi napirendet fogadja el: </w:t>
      </w:r>
    </w:p>
    <w:p w:rsidR="00407B4D" w:rsidRPr="009C36C1" w:rsidRDefault="00407B4D" w:rsidP="00407B4D">
      <w:pPr>
        <w:rPr>
          <w:sz w:val="24"/>
          <w:szCs w:val="24"/>
        </w:rPr>
      </w:pPr>
    </w:p>
    <w:p w:rsidR="00407B4D" w:rsidRPr="009E18D2" w:rsidRDefault="00407B4D" w:rsidP="00407B4D">
      <w:pPr>
        <w:tabs>
          <w:tab w:val="left" w:pos="360"/>
        </w:tabs>
        <w:rPr>
          <w:b/>
          <w:sz w:val="24"/>
          <w:szCs w:val="24"/>
        </w:rPr>
      </w:pPr>
      <w:r w:rsidRPr="009E18D2">
        <w:rPr>
          <w:b/>
          <w:sz w:val="24"/>
          <w:szCs w:val="24"/>
        </w:rPr>
        <w:t xml:space="preserve">NYÍLT ÜLÉS JAVASOLT NAPIRENDJE: </w:t>
      </w:r>
    </w:p>
    <w:p w:rsidR="00407B4D" w:rsidRPr="009E18D2" w:rsidRDefault="00407B4D" w:rsidP="00407B4D">
      <w:pPr>
        <w:tabs>
          <w:tab w:val="left" w:pos="360"/>
        </w:tabs>
        <w:ind w:left="57"/>
        <w:rPr>
          <w:b/>
          <w:sz w:val="24"/>
          <w:szCs w:val="24"/>
        </w:rPr>
      </w:pPr>
    </w:p>
    <w:p w:rsidR="00407B4D" w:rsidRDefault="00407B4D" w:rsidP="00407B4D">
      <w:pPr>
        <w:pStyle w:val="Listaszerbekezds"/>
        <w:numPr>
          <w:ilvl w:val="0"/>
          <w:numId w:val="33"/>
        </w:numPr>
        <w:ind w:left="284"/>
        <w:rPr>
          <w:rFonts w:eastAsia="SimSun"/>
          <w:sz w:val="24"/>
          <w:szCs w:val="24"/>
        </w:rPr>
      </w:pPr>
      <w:r w:rsidRPr="009F5AEE">
        <w:rPr>
          <w:rFonts w:eastAsia="SimSun"/>
          <w:sz w:val="24"/>
          <w:szCs w:val="24"/>
        </w:rPr>
        <w:t>Előterjesztés a helyi menetrendszerinti autóbusz-közlekedés 2022. évi teljesítéséről szóló beszámolóról</w:t>
      </w:r>
    </w:p>
    <w:p w:rsidR="00407B4D" w:rsidRPr="004D11EE" w:rsidRDefault="00407B4D" w:rsidP="00407B4D">
      <w:pPr>
        <w:pStyle w:val="Listaszerbekezds"/>
        <w:ind w:left="0"/>
        <w:rPr>
          <w:rFonts w:eastAsia="SimSun"/>
          <w:sz w:val="24"/>
          <w:szCs w:val="24"/>
        </w:rPr>
      </w:pPr>
      <w:r w:rsidRPr="004D11EE">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w:t>
      </w:r>
      <w:r w:rsidRPr="004D11EE">
        <w:rPr>
          <w:rFonts w:eastAsia="SimSun"/>
          <w:sz w:val="24"/>
          <w:szCs w:val="24"/>
        </w:rPr>
        <w:t>városfejlesztési irodavezető</w:t>
      </w:r>
    </w:p>
    <w:p w:rsidR="00407B4D" w:rsidRDefault="00407B4D" w:rsidP="00407B4D">
      <w:pPr>
        <w:pStyle w:val="Listaszerbekezds"/>
        <w:ind w:left="0"/>
        <w:rPr>
          <w:rFonts w:eastAsia="SimSun"/>
          <w:sz w:val="24"/>
          <w:szCs w:val="24"/>
        </w:rPr>
      </w:pPr>
    </w:p>
    <w:p w:rsidR="00407B4D" w:rsidRPr="004D11EE" w:rsidRDefault="00407B4D" w:rsidP="00407B4D">
      <w:pPr>
        <w:pStyle w:val="Listaszerbekezds"/>
        <w:numPr>
          <w:ilvl w:val="0"/>
          <w:numId w:val="33"/>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Egészségturisztikai</w:t>
      </w:r>
      <w:r>
        <w:rPr>
          <w:rFonts w:eastAsia="SimSun"/>
          <w:sz w:val="24"/>
          <w:szCs w:val="24"/>
        </w:rPr>
        <w:t xml:space="preserve"> </w:t>
      </w:r>
      <w:proofErr w:type="spellStart"/>
      <w:r w:rsidRPr="004D11EE">
        <w:rPr>
          <w:rFonts w:eastAsia="SimSun"/>
          <w:sz w:val="24"/>
          <w:szCs w:val="24"/>
        </w:rPr>
        <w:t>Zrt</w:t>
      </w:r>
      <w:proofErr w:type="spellEnd"/>
      <w:r w:rsidRPr="004D11EE">
        <w:rPr>
          <w:rFonts w:eastAsia="SimSun"/>
          <w:sz w:val="24"/>
          <w:szCs w:val="24"/>
        </w:rPr>
        <w:t>.</w:t>
      </w:r>
      <w:r>
        <w:rPr>
          <w:rFonts w:eastAsia="SimSun"/>
          <w:sz w:val="24"/>
          <w:szCs w:val="24"/>
        </w:rPr>
        <w:t xml:space="preserve"> 2022. évi beszámolójáról</w:t>
      </w:r>
    </w:p>
    <w:p w:rsidR="00407B4D" w:rsidRDefault="00407B4D" w:rsidP="00407B4D">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w:t>
      </w:r>
      <w:r w:rsidRPr="000B2AC6">
        <w:rPr>
          <w:rFonts w:eastAsia="SimSun"/>
          <w:sz w:val="24"/>
          <w:szCs w:val="24"/>
        </w:rPr>
        <w:t xml:space="preserve">Egészségturisztikai </w:t>
      </w:r>
      <w:proofErr w:type="spellStart"/>
      <w:r w:rsidRPr="000B2AC6">
        <w:rPr>
          <w:rFonts w:eastAsia="SimSun"/>
          <w:sz w:val="24"/>
          <w:szCs w:val="24"/>
        </w:rPr>
        <w:t>Zrt</w:t>
      </w:r>
      <w:proofErr w:type="spellEnd"/>
      <w:r w:rsidRPr="000B2AC6">
        <w:rPr>
          <w:rFonts w:eastAsia="SimSun"/>
          <w:sz w:val="24"/>
          <w:szCs w:val="24"/>
        </w:rPr>
        <w:t>. vezérigazgatójának</w:t>
      </w:r>
      <w:r>
        <w:rPr>
          <w:rFonts w:eastAsia="SimSun"/>
          <w:sz w:val="24"/>
          <w:szCs w:val="24"/>
        </w:rPr>
        <w:t xml:space="preserve"> béremeléséről</w:t>
      </w:r>
    </w:p>
    <w:p w:rsidR="00407B4D" w:rsidRDefault="00407B4D" w:rsidP="00407B4D">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 xml:space="preserve">Előterjesztés a </w:t>
      </w:r>
      <w:proofErr w:type="spellStart"/>
      <w:r w:rsidRPr="002D56C8">
        <w:rPr>
          <w:rFonts w:eastAsia="SimSun"/>
          <w:sz w:val="24"/>
          <w:szCs w:val="24"/>
        </w:rPr>
        <w:t>Hungarospa</w:t>
      </w:r>
      <w:proofErr w:type="spellEnd"/>
      <w:r w:rsidRPr="002D56C8">
        <w:rPr>
          <w:rFonts w:eastAsia="SimSun"/>
          <w:sz w:val="24"/>
          <w:szCs w:val="24"/>
        </w:rPr>
        <w:t xml:space="preserve"> Hajdúszoboszlói Gyógyfürdő és </w:t>
      </w:r>
      <w:r w:rsidRPr="000B2AC6">
        <w:rPr>
          <w:rFonts w:eastAsia="SimSun"/>
          <w:sz w:val="24"/>
          <w:szCs w:val="24"/>
        </w:rPr>
        <w:t xml:space="preserve">Egészségturisztikai </w:t>
      </w:r>
      <w:proofErr w:type="spellStart"/>
      <w:r w:rsidRPr="000B2AC6">
        <w:rPr>
          <w:rFonts w:eastAsia="SimSun"/>
          <w:sz w:val="24"/>
          <w:szCs w:val="24"/>
        </w:rPr>
        <w:t>Zrt</w:t>
      </w:r>
      <w:proofErr w:type="spellEnd"/>
      <w:r w:rsidRPr="000B2AC6">
        <w:rPr>
          <w:rFonts w:eastAsia="SimSun"/>
          <w:sz w:val="24"/>
          <w:szCs w:val="24"/>
        </w:rPr>
        <w:t xml:space="preserve">. </w:t>
      </w:r>
      <w:r>
        <w:rPr>
          <w:rFonts w:eastAsia="SimSun"/>
          <w:sz w:val="24"/>
          <w:szCs w:val="24"/>
        </w:rPr>
        <w:t>felügyelőbizottsági tagjainak tiszteletdíjáról</w:t>
      </w:r>
    </w:p>
    <w:p w:rsidR="00407B4D" w:rsidRDefault="00407B4D" w:rsidP="00407B4D">
      <w:pPr>
        <w:pStyle w:val="Listaszerbekezds"/>
        <w:ind w:left="0"/>
        <w:rPr>
          <w:rFonts w:eastAsia="SimSun"/>
          <w:sz w:val="24"/>
          <w:szCs w:val="24"/>
        </w:rPr>
      </w:pPr>
      <w:r>
        <w:rPr>
          <w:rFonts w:eastAsia="SimSun"/>
          <w:sz w:val="24"/>
          <w:szCs w:val="24"/>
        </w:rPr>
        <w:lastRenderedPageBreak/>
        <w:t>Előterjesztő</w:t>
      </w:r>
      <w:r w:rsidRPr="004D11EE">
        <w:rPr>
          <w:rFonts w:eastAsia="SimSun"/>
          <w:sz w:val="24"/>
          <w:szCs w:val="24"/>
        </w:rPr>
        <w:t xml:space="preserve">: </w:t>
      </w:r>
      <w:r>
        <w:rPr>
          <w:rFonts w:eastAsia="SimSun"/>
          <w:sz w:val="24"/>
          <w:szCs w:val="24"/>
        </w:rPr>
        <w:t xml:space="preserve">Dr. </w:t>
      </w:r>
      <w:proofErr w:type="spellStart"/>
      <w:r>
        <w:rPr>
          <w:rFonts w:eastAsia="SimSun"/>
          <w:sz w:val="24"/>
          <w:szCs w:val="24"/>
        </w:rPr>
        <w:t>Zajdó</w:t>
      </w:r>
      <w:proofErr w:type="spellEnd"/>
      <w:r>
        <w:rPr>
          <w:rFonts w:eastAsia="SimSun"/>
          <w:sz w:val="24"/>
          <w:szCs w:val="24"/>
        </w:rPr>
        <w:t xml:space="preserve"> Zsolt, </w:t>
      </w:r>
      <w:r w:rsidRPr="004D11EE">
        <w:rPr>
          <w:rFonts w:eastAsia="SimSun"/>
          <w:sz w:val="24"/>
          <w:szCs w:val="24"/>
        </w:rPr>
        <w:t>igazgatóság elnöke</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sz w:val="24"/>
          <w:szCs w:val="24"/>
        </w:rPr>
      </w:pPr>
      <w:r w:rsidRPr="00B86B84">
        <w:rPr>
          <w:rFonts w:eastAsia="SimSun"/>
          <w:sz w:val="24"/>
          <w:szCs w:val="24"/>
        </w:rPr>
        <w:t xml:space="preserve">Előterjesztés </w:t>
      </w:r>
      <w:r w:rsidRPr="00B86B84">
        <w:rPr>
          <w:sz w:val="24"/>
          <w:szCs w:val="24"/>
        </w:rPr>
        <w:t xml:space="preserve">a </w:t>
      </w:r>
      <w:proofErr w:type="spellStart"/>
      <w:r w:rsidRPr="00B86B84">
        <w:rPr>
          <w:sz w:val="24"/>
          <w:szCs w:val="24"/>
        </w:rPr>
        <w:t>Hungarospa</w:t>
      </w:r>
      <w:proofErr w:type="spellEnd"/>
      <w:r w:rsidRPr="00B86B84">
        <w:rPr>
          <w:sz w:val="24"/>
          <w:szCs w:val="24"/>
        </w:rPr>
        <w:t xml:space="preserve"> </w:t>
      </w:r>
      <w:proofErr w:type="spellStart"/>
      <w:r w:rsidRPr="00B86B84">
        <w:rPr>
          <w:sz w:val="24"/>
          <w:szCs w:val="24"/>
        </w:rPr>
        <w:t>Zrt</w:t>
      </w:r>
      <w:proofErr w:type="spellEnd"/>
      <w:r w:rsidRPr="00B86B84">
        <w:rPr>
          <w:sz w:val="24"/>
          <w:szCs w:val="24"/>
        </w:rPr>
        <w:t>. igazgatósági tagjai tiszteletdíjának emeléséről</w:t>
      </w:r>
    </w:p>
    <w:p w:rsidR="00407B4D" w:rsidRPr="00B86B84" w:rsidRDefault="00407B4D" w:rsidP="00407B4D">
      <w:pPr>
        <w:pStyle w:val="Listaszerbekezds"/>
        <w:ind w:left="0"/>
        <w:rPr>
          <w:sz w:val="24"/>
          <w:szCs w:val="24"/>
        </w:rPr>
      </w:pPr>
      <w:r>
        <w:rPr>
          <w:sz w:val="24"/>
          <w:szCs w:val="24"/>
        </w:rPr>
        <w:t xml:space="preserve">Előterjesztő: Harsányi István PGB elnök </w:t>
      </w:r>
    </w:p>
    <w:p w:rsidR="00407B4D" w:rsidRPr="00B86B84" w:rsidRDefault="00407B4D" w:rsidP="00407B4D">
      <w:pPr>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Előterjesztés a Hajdúszoboszlói Turisztikai Közhasznú Nonprofit Kft. 2022. évi beszámolójának elfogadására</w:t>
      </w:r>
    </w:p>
    <w:p w:rsidR="00407B4D" w:rsidRPr="004D11EE" w:rsidRDefault="00407B4D" w:rsidP="00407B4D">
      <w:pPr>
        <w:pStyle w:val="Listaszerbekezds"/>
        <w:ind w:left="0"/>
        <w:rPr>
          <w:rFonts w:eastAsia="SimSun"/>
          <w:sz w:val="24"/>
          <w:szCs w:val="24"/>
        </w:rPr>
      </w:pPr>
      <w:r>
        <w:rPr>
          <w:rFonts w:eastAsia="SimSun"/>
          <w:sz w:val="24"/>
          <w:szCs w:val="24"/>
        </w:rPr>
        <w:t>Előterjesztő: Lévay Enikő ügyvezető</w:t>
      </w:r>
    </w:p>
    <w:p w:rsidR="00407B4D" w:rsidRPr="004D11EE" w:rsidRDefault="00407B4D" w:rsidP="00407B4D">
      <w:pPr>
        <w:pStyle w:val="Listaszerbekezds"/>
        <w:ind w:left="0"/>
        <w:rPr>
          <w:rFonts w:eastAsia="SimSun"/>
          <w:sz w:val="24"/>
          <w:szCs w:val="24"/>
        </w:rPr>
      </w:pPr>
    </w:p>
    <w:p w:rsidR="00407B4D" w:rsidRPr="00BA7177" w:rsidRDefault="00407B4D" w:rsidP="00407B4D">
      <w:pPr>
        <w:pStyle w:val="Listaszerbekezds"/>
        <w:numPr>
          <w:ilvl w:val="0"/>
          <w:numId w:val="33"/>
        </w:numPr>
        <w:ind w:left="0" w:firstLine="0"/>
        <w:jc w:val="left"/>
        <w:rPr>
          <w:rFonts w:eastAsia="SimSun"/>
          <w:sz w:val="24"/>
          <w:szCs w:val="24"/>
        </w:rPr>
      </w:pPr>
      <w:r w:rsidRPr="00BA7177">
        <w:rPr>
          <w:rFonts w:eastAsia="SimSun"/>
          <w:sz w:val="24"/>
          <w:szCs w:val="24"/>
        </w:rPr>
        <w:t>Előterjesztés Lévay Enikő ügyvezetői megbízásának újbóli meghosszabbítására</w:t>
      </w:r>
    </w:p>
    <w:p w:rsidR="00407B4D" w:rsidRDefault="00407B4D" w:rsidP="00407B4D">
      <w:pPr>
        <w:pStyle w:val="Listaszerbekezds"/>
        <w:ind w:left="0"/>
        <w:rPr>
          <w:rFonts w:eastAsia="SimSun"/>
          <w:sz w:val="24"/>
          <w:szCs w:val="24"/>
        </w:rPr>
      </w:pPr>
      <w:r w:rsidRPr="00BA7177">
        <w:rPr>
          <w:rFonts w:eastAsia="SimSun"/>
          <w:sz w:val="24"/>
          <w:szCs w:val="24"/>
        </w:rPr>
        <w:t>Előterjesztő: Czeglédi Gyula polgármester</w:t>
      </w:r>
    </w:p>
    <w:p w:rsidR="00407B4D" w:rsidRDefault="00407B4D" w:rsidP="00407B4D">
      <w:pPr>
        <w:pStyle w:val="Listaszerbekezds"/>
        <w:ind w:left="0"/>
        <w:rPr>
          <w:rFonts w:eastAsia="SimSun"/>
          <w:sz w:val="24"/>
          <w:szCs w:val="24"/>
        </w:rPr>
      </w:pPr>
    </w:p>
    <w:p w:rsidR="00407B4D" w:rsidRPr="004D11EE" w:rsidRDefault="00407B4D" w:rsidP="00407B4D">
      <w:pPr>
        <w:pStyle w:val="Listaszerbekezds"/>
        <w:numPr>
          <w:ilvl w:val="0"/>
          <w:numId w:val="33"/>
        </w:numPr>
        <w:ind w:left="0" w:firstLine="0"/>
        <w:rPr>
          <w:rFonts w:eastAsia="SimSun"/>
          <w:sz w:val="24"/>
          <w:szCs w:val="24"/>
        </w:rPr>
      </w:pPr>
      <w:r w:rsidRPr="004D11EE">
        <w:rPr>
          <w:rFonts w:eastAsia="SimSun"/>
          <w:sz w:val="24"/>
          <w:szCs w:val="24"/>
        </w:rPr>
        <w:t>Előterjesztés a belső ellenőrzési tevéke</w:t>
      </w:r>
      <w:r>
        <w:rPr>
          <w:rFonts w:eastAsia="SimSun"/>
          <w:sz w:val="24"/>
          <w:szCs w:val="24"/>
        </w:rPr>
        <w:t>nység 2022. évi végrehajtásáról</w:t>
      </w:r>
    </w:p>
    <w:p w:rsidR="00407B4D" w:rsidRPr="004D11EE" w:rsidRDefault="00407B4D" w:rsidP="00407B4D">
      <w:pPr>
        <w:pStyle w:val="Listaszerbekezds"/>
        <w:ind w:left="0"/>
        <w:rPr>
          <w:rFonts w:eastAsia="SimSun"/>
          <w:sz w:val="24"/>
          <w:szCs w:val="24"/>
        </w:rPr>
      </w:pPr>
      <w:r>
        <w:rPr>
          <w:rFonts w:eastAsia="SimSun"/>
          <w:sz w:val="24"/>
          <w:szCs w:val="24"/>
        </w:rPr>
        <w:t>Előterjesztő</w:t>
      </w:r>
      <w:r w:rsidRPr="004D11EE">
        <w:rPr>
          <w:rFonts w:eastAsia="SimSun"/>
          <w:sz w:val="24"/>
          <w:szCs w:val="24"/>
        </w:rPr>
        <w:t xml:space="preserve">: </w:t>
      </w:r>
      <w:r>
        <w:rPr>
          <w:rFonts w:eastAsia="SimSun"/>
          <w:sz w:val="24"/>
          <w:szCs w:val="24"/>
        </w:rPr>
        <w:t xml:space="preserve">dr. Morvai Gábor </w:t>
      </w:r>
      <w:r w:rsidRPr="004D11EE">
        <w:rPr>
          <w:rFonts w:eastAsia="SimSun"/>
          <w:sz w:val="24"/>
          <w:szCs w:val="24"/>
        </w:rPr>
        <w:t>jegyző</w:t>
      </w:r>
    </w:p>
    <w:p w:rsidR="00407B4D" w:rsidRDefault="00407B4D" w:rsidP="00407B4D">
      <w:pPr>
        <w:pStyle w:val="Listaszerbekezds"/>
        <w:ind w:left="0"/>
        <w:rPr>
          <w:rFonts w:eastAsia="SimSun"/>
          <w:sz w:val="24"/>
          <w:szCs w:val="24"/>
        </w:rPr>
      </w:pPr>
    </w:p>
    <w:p w:rsidR="00407B4D" w:rsidRPr="004D11EE" w:rsidRDefault="00407B4D" w:rsidP="00407B4D">
      <w:pPr>
        <w:pStyle w:val="Listaszerbekezds"/>
        <w:numPr>
          <w:ilvl w:val="0"/>
          <w:numId w:val="33"/>
        </w:numPr>
        <w:ind w:left="0" w:firstLine="0"/>
        <w:rPr>
          <w:rFonts w:eastAsia="SimSun"/>
          <w:sz w:val="24"/>
          <w:szCs w:val="24"/>
        </w:rPr>
      </w:pPr>
      <w:r w:rsidRPr="004D11EE">
        <w:rPr>
          <w:rFonts w:eastAsia="SimSun"/>
          <w:sz w:val="24"/>
          <w:szCs w:val="24"/>
        </w:rPr>
        <w:t>Beszámoló a 2022. évi önkormányza</w:t>
      </w:r>
      <w:r>
        <w:rPr>
          <w:rFonts w:eastAsia="SimSun"/>
          <w:sz w:val="24"/>
          <w:szCs w:val="24"/>
        </w:rPr>
        <w:t>ti költségvetés végrehajtásáról</w:t>
      </w:r>
    </w:p>
    <w:p w:rsidR="00407B4D" w:rsidRPr="00094955" w:rsidRDefault="00407B4D" w:rsidP="00407B4D">
      <w:pPr>
        <w:pStyle w:val="Listaszerbekezds"/>
        <w:ind w:left="0"/>
        <w:rPr>
          <w:rFonts w:eastAsia="SimSun"/>
          <w:sz w:val="24"/>
          <w:szCs w:val="24"/>
        </w:rPr>
      </w:pPr>
      <w:r w:rsidRPr="004D11EE">
        <w:rPr>
          <w:rFonts w:eastAsia="SimSun"/>
          <w:sz w:val="24"/>
          <w:szCs w:val="24"/>
        </w:rPr>
        <w:t xml:space="preserve">Előadó: </w:t>
      </w:r>
      <w:r>
        <w:rPr>
          <w:rFonts w:eastAsia="SimSun"/>
          <w:sz w:val="24"/>
          <w:szCs w:val="24"/>
        </w:rPr>
        <w:t xml:space="preserve">Czeglédi Gyula </w:t>
      </w:r>
      <w:r w:rsidRPr="004D11EE">
        <w:rPr>
          <w:rFonts w:eastAsia="SimSun"/>
          <w:sz w:val="24"/>
          <w:szCs w:val="24"/>
        </w:rPr>
        <w:t>polgármester</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Előterjesztés köztisztasági feladatok ellátásához szükséges pótelőirányzat biztosításáról</w:t>
      </w:r>
    </w:p>
    <w:p w:rsidR="00407B4D" w:rsidRDefault="00407B4D" w:rsidP="00407B4D">
      <w:pPr>
        <w:pStyle w:val="Listaszerbekezds"/>
        <w:ind w:left="0"/>
        <w:rPr>
          <w:rFonts w:eastAsia="SimSun"/>
          <w:sz w:val="24"/>
          <w:szCs w:val="24"/>
        </w:rPr>
      </w:pPr>
      <w:r>
        <w:rPr>
          <w:rFonts w:eastAsia="SimSun"/>
          <w:sz w:val="24"/>
          <w:szCs w:val="24"/>
        </w:rPr>
        <w:t xml:space="preserve">Előterjesztő: Nyéki István vezérigazgató, </w:t>
      </w:r>
      <w:r w:rsidRPr="0078628E">
        <w:rPr>
          <w:rFonts w:eastAsia="SimSun"/>
          <w:sz w:val="24"/>
          <w:szCs w:val="24"/>
        </w:rPr>
        <w:t xml:space="preserve">Hajdúszoboszlói Városgazdálkodási Nonprofit </w:t>
      </w:r>
      <w:proofErr w:type="spellStart"/>
      <w:r w:rsidRPr="0078628E">
        <w:rPr>
          <w:rFonts w:eastAsia="SimSun"/>
          <w:sz w:val="24"/>
          <w:szCs w:val="24"/>
        </w:rPr>
        <w:t>Z</w:t>
      </w:r>
      <w:r>
        <w:rPr>
          <w:rFonts w:eastAsia="SimSun"/>
          <w:sz w:val="24"/>
          <w:szCs w:val="24"/>
        </w:rPr>
        <w:t>rt</w:t>
      </w:r>
      <w:proofErr w:type="spellEnd"/>
      <w:r>
        <w:rPr>
          <w:rFonts w:eastAsia="SimSun"/>
          <w:sz w:val="24"/>
          <w:szCs w:val="24"/>
        </w:rPr>
        <w:t>.</w:t>
      </w:r>
    </w:p>
    <w:p w:rsidR="00407B4D" w:rsidRDefault="00407B4D" w:rsidP="00407B4D">
      <w:pPr>
        <w:pStyle w:val="Listaszerbekezds"/>
        <w:ind w:left="0"/>
        <w:rPr>
          <w:rFonts w:eastAsia="SimSun"/>
          <w:sz w:val="24"/>
          <w:szCs w:val="24"/>
        </w:rPr>
      </w:pPr>
    </w:p>
    <w:p w:rsidR="00407B4D" w:rsidRPr="00094955" w:rsidRDefault="00407B4D" w:rsidP="00407B4D">
      <w:pPr>
        <w:pStyle w:val="Listaszerbekezds"/>
        <w:numPr>
          <w:ilvl w:val="0"/>
          <w:numId w:val="33"/>
        </w:numPr>
        <w:ind w:left="0" w:firstLine="0"/>
        <w:rPr>
          <w:rFonts w:eastAsia="SimSun"/>
          <w:sz w:val="24"/>
          <w:szCs w:val="24"/>
        </w:rPr>
      </w:pPr>
      <w:r w:rsidRPr="00094955">
        <w:rPr>
          <w:rFonts w:eastAsia="SimSun"/>
          <w:sz w:val="24"/>
          <w:szCs w:val="24"/>
        </w:rPr>
        <w:t>Előterjesztés a képviselői vagyonnyilatkozatokra vonatkozó egyedi közzétételi lista megalkotásáról</w:t>
      </w:r>
    </w:p>
    <w:p w:rsidR="00407B4D" w:rsidRPr="00094955" w:rsidRDefault="00407B4D" w:rsidP="00407B4D">
      <w:pPr>
        <w:rPr>
          <w:rFonts w:eastAsia="SimSun"/>
          <w:sz w:val="24"/>
          <w:szCs w:val="24"/>
        </w:rPr>
      </w:pPr>
      <w:r>
        <w:rPr>
          <w:rFonts w:eastAsia="SimSun"/>
          <w:sz w:val="24"/>
          <w:szCs w:val="24"/>
        </w:rPr>
        <w:t>Előterjesztő: dr. Morvai Gábor jegyző</w:t>
      </w:r>
    </w:p>
    <w:p w:rsidR="00407B4D" w:rsidRPr="008C75B5" w:rsidRDefault="00407B4D" w:rsidP="00407B4D">
      <w:pPr>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Előterjesztés bírósági ülnökök megválasztására</w:t>
      </w:r>
    </w:p>
    <w:p w:rsidR="00407B4D" w:rsidRPr="00CF60BE" w:rsidRDefault="00407B4D" w:rsidP="00407B4D">
      <w:pPr>
        <w:rPr>
          <w:rFonts w:eastAsia="SimSun"/>
          <w:sz w:val="24"/>
          <w:szCs w:val="24"/>
        </w:rPr>
      </w:pPr>
      <w:r>
        <w:rPr>
          <w:rFonts w:eastAsia="SimSun"/>
          <w:sz w:val="24"/>
          <w:szCs w:val="24"/>
        </w:rPr>
        <w:t>Előterjesztő: dr. Morvai Gábor jegyző</w:t>
      </w:r>
    </w:p>
    <w:p w:rsidR="00407B4D" w:rsidRDefault="00407B4D" w:rsidP="00407B4D">
      <w:pPr>
        <w:pStyle w:val="Listaszerbekezds"/>
        <w:ind w:left="0"/>
        <w:rPr>
          <w:rFonts w:eastAsia="SimSun"/>
          <w:sz w:val="24"/>
          <w:szCs w:val="24"/>
        </w:rPr>
      </w:pPr>
    </w:p>
    <w:p w:rsidR="00407B4D" w:rsidRPr="0034260F" w:rsidRDefault="00407B4D" w:rsidP="00407B4D">
      <w:pPr>
        <w:pStyle w:val="xmsonormal"/>
        <w:numPr>
          <w:ilvl w:val="0"/>
          <w:numId w:val="33"/>
        </w:numPr>
        <w:shd w:val="clear" w:color="auto" w:fill="FFFFFF"/>
        <w:spacing w:before="0" w:beforeAutospacing="0" w:after="0" w:afterAutospacing="0"/>
        <w:ind w:left="0" w:firstLine="0"/>
        <w:jc w:val="both"/>
        <w:rPr>
          <w:rFonts w:ascii="Calibri" w:hAnsi="Calibri" w:cs="Calibri"/>
          <w:color w:val="000000"/>
        </w:rPr>
      </w:pPr>
      <w:r w:rsidRPr="0034260F">
        <w:rPr>
          <w:color w:val="000000"/>
        </w:rPr>
        <w:t>Előterjesztés a "Civil szervezetek pályázati alap" további felosztására</w:t>
      </w:r>
    </w:p>
    <w:p w:rsidR="00407B4D" w:rsidRPr="0034260F" w:rsidRDefault="00407B4D" w:rsidP="00407B4D">
      <w:pPr>
        <w:pStyle w:val="xmsonormal"/>
        <w:shd w:val="clear" w:color="auto" w:fill="FFFFFF"/>
        <w:spacing w:before="0" w:beforeAutospacing="0" w:after="0" w:afterAutospacing="0"/>
        <w:jc w:val="both"/>
        <w:rPr>
          <w:rFonts w:ascii="Calibri" w:hAnsi="Calibri" w:cs="Calibri"/>
          <w:color w:val="000000"/>
        </w:rPr>
      </w:pPr>
      <w:r w:rsidRPr="0034260F">
        <w:rPr>
          <w:rFonts w:eastAsia="SimSun"/>
        </w:rPr>
        <w:t>Előterjesztő: dr. Morvai Gábor jegyző</w:t>
      </w:r>
    </w:p>
    <w:p w:rsidR="00407B4D" w:rsidRDefault="00407B4D" w:rsidP="00407B4D">
      <w:pPr>
        <w:pStyle w:val="xmsonormal"/>
        <w:shd w:val="clear" w:color="auto" w:fill="FFFFFF"/>
        <w:spacing w:before="0" w:beforeAutospacing="0" w:after="0" w:afterAutospacing="0"/>
        <w:jc w:val="both"/>
        <w:rPr>
          <w:rFonts w:ascii="Calibri" w:hAnsi="Calibri" w:cs="Calibri"/>
          <w:color w:val="000000"/>
        </w:rPr>
      </w:pPr>
    </w:p>
    <w:p w:rsidR="00407B4D" w:rsidRPr="0034260F" w:rsidRDefault="00407B4D" w:rsidP="00407B4D">
      <w:pPr>
        <w:pStyle w:val="xmsonormal"/>
        <w:numPr>
          <w:ilvl w:val="0"/>
          <w:numId w:val="33"/>
        </w:numPr>
        <w:shd w:val="clear" w:color="auto" w:fill="FFFFFF"/>
        <w:spacing w:before="0" w:beforeAutospacing="0" w:after="0" w:afterAutospacing="0"/>
        <w:ind w:left="0" w:firstLine="0"/>
        <w:jc w:val="both"/>
        <w:rPr>
          <w:rFonts w:eastAsia="SimSun"/>
        </w:rPr>
      </w:pPr>
      <w:r w:rsidRPr="0034260F">
        <w:rPr>
          <w:color w:val="000000"/>
          <w:shd w:val="clear" w:color="auto" w:fill="FFFFFF"/>
        </w:rPr>
        <w:t>Előterjesztés a civil szervezetek pályázatai elbírálására</w:t>
      </w:r>
    </w:p>
    <w:p w:rsidR="00407B4D" w:rsidRPr="0034260F" w:rsidRDefault="00407B4D" w:rsidP="00407B4D">
      <w:pPr>
        <w:pStyle w:val="xmsonormal"/>
        <w:shd w:val="clear" w:color="auto" w:fill="FFFFFF"/>
        <w:spacing w:before="0" w:beforeAutospacing="0" w:after="0" w:afterAutospacing="0"/>
        <w:jc w:val="both"/>
        <w:rPr>
          <w:rFonts w:eastAsia="SimSun"/>
        </w:rPr>
      </w:pPr>
      <w:r w:rsidRPr="0034260F">
        <w:rPr>
          <w:rFonts w:eastAsia="SimSun"/>
        </w:rPr>
        <w:t>Előterjesztő: dr. Morvai Gábor jegyző</w:t>
      </w:r>
    </w:p>
    <w:p w:rsidR="00407B4D" w:rsidRDefault="00407B4D" w:rsidP="00407B4D">
      <w:pPr>
        <w:pStyle w:val="xmsonormal"/>
        <w:shd w:val="clear" w:color="auto" w:fill="FFFFFF"/>
        <w:spacing w:before="0" w:beforeAutospacing="0" w:after="0" w:afterAutospacing="0"/>
        <w:jc w:val="both"/>
        <w:rPr>
          <w:rFonts w:ascii="Calibri" w:hAnsi="Calibri" w:cs="Calibri"/>
          <w:color w:val="000000"/>
        </w:rPr>
      </w:pPr>
    </w:p>
    <w:p w:rsidR="00407B4D" w:rsidRPr="00A43379" w:rsidRDefault="00407B4D" w:rsidP="00407B4D">
      <w:pPr>
        <w:pStyle w:val="xmsonormal"/>
        <w:numPr>
          <w:ilvl w:val="0"/>
          <w:numId w:val="33"/>
        </w:numPr>
        <w:shd w:val="clear" w:color="auto" w:fill="FFFFFF"/>
        <w:spacing w:before="0" w:beforeAutospacing="0" w:after="0" w:afterAutospacing="0"/>
        <w:ind w:left="0" w:firstLine="0"/>
        <w:jc w:val="both"/>
        <w:rPr>
          <w:rFonts w:ascii="Calibri" w:hAnsi="Calibri" w:cs="Calibri"/>
          <w:color w:val="000000"/>
        </w:rPr>
      </w:pPr>
      <w:r w:rsidRPr="00A43379">
        <w:rPr>
          <w:color w:val="000000"/>
          <w:shd w:val="clear" w:color="auto" w:fill="FFFFFF"/>
        </w:rPr>
        <w:t>Előterjesztés a köznevelési alapítványi pá</w:t>
      </w:r>
      <w:r>
        <w:rPr>
          <w:color w:val="000000"/>
          <w:shd w:val="clear" w:color="auto" w:fill="FFFFFF"/>
        </w:rPr>
        <w:t>lyázati felhívás előkészítésére</w:t>
      </w:r>
    </w:p>
    <w:p w:rsidR="00407B4D" w:rsidRPr="00A43379" w:rsidRDefault="00407B4D" w:rsidP="00407B4D">
      <w:pPr>
        <w:rPr>
          <w:rFonts w:eastAsia="SimSun"/>
          <w:sz w:val="24"/>
          <w:szCs w:val="24"/>
        </w:rPr>
      </w:pPr>
      <w:r w:rsidRPr="00A43379">
        <w:rPr>
          <w:rFonts w:eastAsia="SimSun"/>
          <w:sz w:val="24"/>
          <w:szCs w:val="24"/>
        </w:rPr>
        <w:t>Előterjesztő: dr. Morvai Gábor jegyző</w:t>
      </w:r>
    </w:p>
    <w:p w:rsidR="00407B4D" w:rsidRPr="00A43379" w:rsidRDefault="00407B4D" w:rsidP="00407B4D">
      <w:pPr>
        <w:pStyle w:val="xmsonormal"/>
        <w:shd w:val="clear" w:color="auto" w:fill="FFFFFF"/>
        <w:spacing w:before="0" w:beforeAutospacing="0" w:after="0" w:afterAutospacing="0"/>
        <w:jc w:val="both"/>
        <w:rPr>
          <w:rFonts w:ascii="Calibri" w:hAnsi="Calibri" w:cs="Calibri"/>
          <w:color w:val="000000"/>
        </w:rPr>
      </w:pPr>
    </w:p>
    <w:p w:rsidR="00407B4D" w:rsidRPr="00A43379" w:rsidRDefault="00407B4D" w:rsidP="00407B4D">
      <w:pPr>
        <w:pStyle w:val="Listaszerbekezds"/>
        <w:numPr>
          <w:ilvl w:val="0"/>
          <w:numId w:val="33"/>
        </w:numPr>
        <w:ind w:left="0" w:firstLine="0"/>
        <w:rPr>
          <w:rFonts w:eastAsia="SimSun"/>
          <w:sz w:val="24"/>
          <w:szCs w:val="24"/>
        </w:rPr>
      </w:pPr>
      <w:r w:rsidRPr="00A43379">
        <w:rPr>
          <w:color w:val="000000"/>
          <w:sz w:val="24"/>
          <w:szCs w:val="24"/>
          <w:shd w:val="clear" w:color="auto" w:fill="FFFFFF"/>
        </w:rPr>
        <w:t xml:space="preserve">Előterjesztés a Kovács Máté Városi Művelődési Központ és Könyvtár </w:t>
      </w:r>
      <w:r>
        <w:rPr>
          <w:color w:val="000000"/>
          <w:sz w:val="24"/>
          <w:szCs w:val="24"/>
          <w:shd w:val="clear" w:color="auto" w:fill="FFFFFF"/>
        </w:rPr>
        <w:t>SZMSZ-ének módosítására</w:t>
      </w:r>
      <w:r w:rsidRPr="00A43379">
        <w:rPr>
          <w:rFonts w:ascii="Calibri" w:hAnsi="Calibri" w:cs="Calibri"/>
          <w:color w:val="000000"/>
          <w:sz w:val="24"/>
          <w:szCs w:val="24"/>
        </w:rPr>
        <w:br/>
      </w:r>
      <w:r w:rsidRPr="00A43379">
        <w:rPr>
          <w:rFonts w:eastAsia="SimSun"/>
          <w:sz w:val="24"/>
          <w:szCs w:val="24"/>
        </w:rPr>
        <w:t>Előterjesztő: dr. Morvai Gábor jegyző</w:t>
      </w:r>
    </w:p>
    <w:p w:rsidR="00407B4D" w:rsidRPr="00A43379" w:rsidRDefault="00407B4D" w:rsidP="00407B4D">
      <w:pPr>
        <w:pStyle w:val="xmsonormal"/>
        <w:shd w:val="clear" w:color="auto" w:fill="FFFFFF"/>
        <w:spacing w:before="0" w:beforeAutospacing="0" w:after="0" w:afterAutospacing="0"/>
        <w:jc w:val="both"/>
        <w:rPr>
          <w:rFonts w:ascii="Calibri" w:hAnsi="Calibri" w:cs="Calibri"/>
          <w:color w:val="000000"/>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Előterjesztés a Hajdúszoboszlói Városi Televízió 2022. évi beszámolójáról és 2023. évi munkatervéről</w:t>
      </w:r>
    </w:p>
    <w:p w:rsidR="00407B4D" w:rsidRDefault="00407B4D" w:rsidP="00407B4D">
      <w:pPr>
        <w:pStyle w:val="Listaszerbekezds"/>
        <w:ind w:left="0"/>
        <w:rPr>
          <w:rFonts w:eastAsia="SimSun"/>
          <w:sz w:val="24"/>
          <w:szCs w:val="24"/>
        </w:rPr>
      </w:pPr>
      <w:r>
        <w:rPr>
          <w:rFonts w:eastAsia="SimSun"/>
          <w:sz w:val="24"/>
          <w:szCs w:val="24"/>
        </w:rPr>
        <w:t>Előterjesztő: dr. Morvai Gábor jegyző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956052">
        <w:rPr>
          <w:rFonts w:eastAsia="SimSun"/>
          <w:sz w:val="24"/>
          <w:szCs w:val="24"/>
        </w:rPr>
        <w:t>Előterjesztés</w:t>
      </w:r>
      <w:r>
        <w:rPr>
          <w:rFonts w:eastAsia="SimSun"/>
          <w:sz w:val="24"/>
          <w:szCs w:val="24"/>
        </w:rPr>
        <w:t xml:space="preserve"> </w:t>
      </w:r>
      <w:r w:rsidRPr="00956052">
        <w:rPr>
          <w:rFonts w:eastAsia="SimSun"/>
          <w:sz w:val="24"/>
          <w:szCs w:val="24"/>
        </w:rPr>
        <w:t>a Hajdúszoboszló</w:t>
      </w:r>
      <w:r>
        <w:rPr>
          <w:rFonts w:eastAsia="SimSun"/>
          <w:sz w:val="24"/>
          <w:szCs w:val="24"/>
        </w:rPr>
        <w:t>i Városi Televízió igazgató főszerkesztőjének és</w:t>
      </w:r>
      <w:r w:rsidRPr="00956052">
        <w:rPr>
          <w:rFonts w:eastAsia="SimSun"/>
          <w:sz w:val="24"/>
          <w:szCs w:val="24"/>
        </w:rPr>
        <w:t xml:space="preserve"> </w:t>
      </w:r>
      <w:r>
        <w:rPr>
          <w:rFonts w:eastAsia="SimSun"/>
          <w:sz w:val="24"/>
          <w:szCs w:val="24"/>
        </w:rPr>
        <w:t>dolgozóinak</w:t>
      </w:r>
      <w:r w:rsidRPr="00956052">
        <w:rPr>
          <w:rFonts w:eastAsia="SimSun"/>
          <w:sz w:val="24"/>
          <w:szCs w:val="24"/>
        </w:rPr>
        <w:t xml:space="preserve"> bérfejlesztésére</w:t>
      </w:r>
    </w:p>
    <w:p w:rsidR="00407B4D" w:rsidRDefault="00407B4D" w:rsidP="00407B4D">
      <w:pPr>
        <w:pStyle w:val="Listaszerbekezds"/>
        <w:ind w:left="0"/>
        <w:rPr>
          <w:rFonts w:eastAsia="SimSun"/>
          <w:sz w:val="24"/>
          <w:szCs w:val="24"/>
        </w:rPr>
      </w:pPr>
      <w:r>
        <w:rPr>
          <w:rFonts w:eastAsia="SimSun"/>
          <w:sz w:val="24"/>
          <w:szCs w:val="24"/>
        </w:rPr>
        <w:t xml:space="preserve">Előterjesztő: Czeglédi Gyula </w:t>
      </w:r>
      <w:r w:rsidRPr="004D11EE">
        <w:rPr>
          <w:rFonts w:eastAsia="SimSun"/>
          <w:sz w:val="24"/>
          <w:szCs w:val="24"/>
        </w:rPr>
        <w:t>polgármester</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 xml:space="preserve">Előterjesztés </w:t>
      </w:r>
      <w:r w:rsidRPr="00FE7AD8">
        <w:rPr>
          <w:rFonts w:eastAsia="SimSun"/>
          <w:sz w:val="24"/>
          <w:szCs w:val="24"/>
        </w:rPr>
        <w:t>garázs felépítmény elővásárlási jog gyakorlására</w:t>
      </w:r>
    </w:p>
    <w:p w:rsidR="00407B4D" w:rsidRDefault="00407B4D" w:rsidP="00407B4D">
      <w:pPr>
        <w:pStyle w:val="Listaszerbekezds"/>
        <w:ind w:left="0"/>
        <w:rPr>
          <w:rFonts w:eastAsia="SimSun"/>
          <w:sz w:val="24"/>
          <w:szCs w:val="24"/>
        </w:rPr>
      </w:pPr>
      <w:r w:rsidRPr="00BB6297">
        <w:rPr>
          <w:rFonts w:eastAsia="SimSun"/>
          <w:sz w:val="24"/>
          <w:szCs w:val="24"/>
        </w:rPr>
        <w:lastRenderedPageBreak/>
        <w:t>Előterjesztő: Bárdos Ilona irodavezető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BB6297">
        <w:rPr>
          <w:rFonts w:eastAsia="SimSun"/>
          <w:sz w:val="24"/>
          <w:szCs w:val="24"/>
        </w:rPr>
        <w:t>Előterjesztés Dr. Szabó Tímea Margit, az I. számú gyermekorvosi körzet ellátó orvosának kérelméről</w:t>
      </w:r>
    </w:p>
    <w:p w:rsidR="00407B4D" w:rsidRDefault="00407B4D" w:rsidP="00407B4D">
      <w:pPr>
        <w:pStyle w:val="Listaszerbekezds"/>
        <w:ind w:left="0"/>
        <w:rPr>
          <w:rFonts w:eastAsia="SimSun"/>
          <w:sz w:val="24"/>
          <w:szCs w:val="24"/>
        </w:rPr>
      </w:pPr>
      <w:r w:rsidRPr="00BB6297">
        <w:rPr>
          <w:rFonts w:eastAsia="SimSun"/>
          <w:sz w:val="24"/>
          <w:szCs w:val="24"/>
        </w:rPr>
        <w:t xml:space="preserve">Előterjesztő: </w:t>
      </w:r>
      <w:proofErr w:type="spellStart"/>
      <w:r w:rsidRPr="00BB6297">
        <w:rPr>
          <w:rFonts w:eastAsia="SimSun"/>
          <w:sz w:val="24"/>
          <w:szCs w:val="24"/>
        </w:rPr>
        <w:t>Dede</w:t>
      </w:r>
      <w:proofErr w:type="spellEnd"/>
      <w:r w:rsidRPr="00BB6297">
        <w:rPr>
          <w:rFonts w:eastAsia="SimSun"/>
          <w:sz w:val="24"/>
          <w:szCs w:val="24"/>
        </w:rPr>
        <w:t xml:space="preserve"> Erika irodavezető</w:t>
      </w:r>
    </w:p>
    <w:p w:rsidR="00407B4D" w:rsidRDefault="00407B4D" w:rsidP="00407B4D">
      <w:pPr>
        <w:pStyle w:val="Listaszerbekezds"/>
        <w:ind w:left="0"/>
        <w:rPr>
          <w:rFonts w:eastAsia="SimSun"/>
          <w:sz w:val="24"/>
          <w:szCs w:val="24"/>
        </w:rPr>
      </w:pPr>
    </w:p>
    <w:p w:rsidR="00407B4D" w:rsidRPr="00BB6297" w:rsidRDefault="00407B4D" w:rsidP="00407B4D">
      <w:pPr>
        <w:pStyle w:val="Listaszerbekezds"/>
        <w:numPr>
          <w:ilvl w:val="0"/>
          <w:numId w:val="33"/>
        </w:numPr>
        <w:ind w:left="0" w:firstLine="0"/>
        <w:rPr>
          <w:rFonts w:eastAsia="SimSun"/>
          <w:sz w:val="24"/>
          <w:szCs w:val="24"/>
        </w:rPr>
      </w:pPr>
      <w:r w:rsidRPr="00BB6297">
        <w:rPr>
          <w:rFonts w:eastAsia="SimSun"/>
          <w:sz w:val="24"/>
          <w:szCs w:val="24"/>
        </w:rPr>
        <w:t>Előterjesztés egészségügyi alapellátás változásainak hatása a város lakosságára és a szakellátóra</w:t>
      </w:r>
    </w:p>
    <w:p w:rsidR="00407B4D" w:rsidRPr="00BB6297" w:rsidRDefault="00407B4D" w:rsidP="00407B4D">
      <w:pPr>
        <w:pStyle w:val="Listaszerbekezds"/>
        <w:ind w:left="0"/>
        <w:rPr>
          <w:rFonts w:eastAsia="SimSun"/>
          <w:sz w:val="24"/>
          <w:szCs w:val="24"/>
        </w:rPr>
      </w:pPr>
      <w:r w:rsidRPr="00BB6297">
        <w:rPr>
          <w:rFonts w:eastAsia="SimSun"/>
          <w:sz w:val="24"/>
          <w:szCs w:val="24"/>
        </w:rPr>
        <w:t xml:space="preserve">Előterjesztő: </w:t>
      </w:r>
      <w:proofErr w:type="spellStart"/>
      <w:r w:rsidRPr="00BB6297">
        <w:rPr>
          <w:rFonts w:eastAsia="SimSun"/>
          <w:sz w:val="24"/>
          <w:szCs w:val="24"/>
        </w:rPr>
        <w:t>Dede</w:t>
      </w:r>
      <w:proofErr w:type="spellEnd"/>
      <w:r w:rsidRPr="00BB6297">
        <w:rPr>
          <w:rFonts w:eastAsia="SimSun"/>
          <w:sz w:val="24"/>
          <w:szCs w:val="24"/>
        </w:rPr>
        <w:t xml:space="preserve"> Erika irodavezető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 xml:space="preserve">Előterjesztés </w:t>
      </w:r>
      <w:r w:rsidRPr="00EB31B9">
        <w:rPr>
          <w:rFonts w:eastAsia="SimSun"/>
          <w:sz w:val="24"/>
          <w:szCs w:val="24"/>
        </w:rPr>
        <w:t>feladat-ellátási szerző</w:t>
      </w:r>
      <w:r>
        <w:rPr>
          <w:rFonts w:eastAsia="SimSun"/>
          <w:sz w:val="24"/>
          <w:szCs w:val="24"/>
        </w:rPr>
        <w:t>dé</w:t>
      </w:r>
      <w:r w:rsidRPr="00EB31B9">
        <w:rPr>
          <w:rFonts w:eastAsia="SimSun"/>
          <w:sz w:val="24"/>
          <w:szCs w:val="24"/>
        </w:rPr>
        <w:t>s mellékleteinek</w:t>
      </w:r>
      <w:r>
        <w:rPr>
          <w:rFonts w:eastAsia="SimSun"/>
          <w:sz w:val="24"/>
          <w:szCs w:val="24"/>
        </w:rPr>
        <w:t xml:space="preserve"> módosításáról</w:t>
      </w:r>
    </w:p>
    <w:p w:rsidR="00407B4D" w:rsidRDefault="00407B4D" w:rsidP="00407B4D">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Dede</w:t>
      </w:r>
      <w:proofErr w:type="spellEnd"/>
      <w:r>
        <w:rPr>
          <w:rFonts w:eastAsia="SimSun"/>
          <w:sz w:val="24"/>
          <w:szCs w:val="24"/>
        </w:rPr>
        <w:t xml:space="preserve"> Erika irodavezető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CF60BE">
        <w:rPr>
          <w:rFonts w:eastAsia="SimSun"/>
          <w:sz w:val="24"/>
          <w:szCs w:val="24"/>
        </w:rPr>
        <w:t>Előterjesztés szociális ellátásokkal kapcsolatos szakmai segítségnyújtás határidejének meghosszabbításáról</w:t>
      </w:r>
    </w:p>
    <w:p w:rsidR="00407B4D" w:rsidRPr="00CF60BE" w:rsidRDefault="00407B4D" w:rsidP="00407B4D">
      <w:pPr>
        <w:pStyle w:val="Listaszerbekezds"/>
        <w:ind w:left="0"/>
        <w:rPr>
          <w:rFonts w:eastAsia="SimSun"/>
          <w:sz w:val="24"/>
          <w:szCs w:val="24"/>
        </w:rPr>
      </w:pPr>
      <w:r w:rsidRPr="00CF60BE">
        <w:rPr>
          <w:rFonts w:eastAsia="SimSun"/>
          <w:sz w:val="24"/>
          <w:szCs w:val="24"/>
        </w:rPr>
        <w:t xml:space="preserve">Előterjesztő: </w:t>
      </w:r>
      <w:proofErr w:type="spellStart"/>
      <w:r w:rsidRPr="00CF60BE">
        <w:rPr>
          <w:rFonts w:eastAsia="SimSun"/>
          <w:sz w:val="24"/>
          <w:szCs w:val="24"/>
        </w:rPr>
        <w:t>Dede</w:t>
      </w:r>
      <w:proofErr w:type="spellEnd"/>
      <w:r w:rsidRPr="00CF60BE">
        <w:rPr>
          <w:rFonts w:eastAsia="SimSun"/>
          <w:sz w:val="24"/>
          <w:szCs w:val="24"/>
        </w:rPr>
        <w:t xml:space="preserve"> Erika irodavezető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0E0D3B">
        <w:rPr>
          <w:rFonts w:eastAsia="SimSun"/>
          <w:sz w:val="24"/>
          <w:szCs w:val="24"/>
        </w:rPr>
        <w:t>Előterjesztés intézményfelújításra a Hajdúszoboszlói Egyesített Óvoda intézményfelújítási igényéről</w:t>
      </w:r>
    </w:p>
    <w:p w:rsidR="00407B4D" w:rsidRPr="000E0D3B" w:rsidRDefault="00407B4D" w:rsidP="00407B4D">
      <w:pPr>
        <w:pStyle w:val="Listaszerbekezds"/>
        <w:ind w:left="0"/>
        <w:rPr>
          <w:rFonts w:eastAsia="SimSun"/>
          <w:sz w:val="24"/>
          <w:szCs w:val="24"/>
        </w:rPr>
      </w:pPr>
      <w:r w:rsidRPr="000E0D3B">
        <w:rPr>
          <w:rFonts w:eastAsia="SimSun"/>
          <w:sz w:val="24"/>
          <w:szCs w:val="24"/>
        </w:rPr>
        <w:t xml:space="preserve">Előterjesztő: </w:t>
      </w:r>
      <w:proofErr w:type="spellStart"/>
      <w:r w:rsidRPr="000E0D3B">
        <w:rPr>
          <w:rFonts w:eastAsia="SimSun"/>
          <w:sz w:val="24"/>
          <w:szCs w:val="24"/>
        </w:rPr>
        <w:t>Szilágyiné</w:t>
      </w:r>
      <w:proofErr w:type="spellEnd"/>
      <w:r w:rsidRPr="000E0D3B">
        <w:rPr>
          <w:rFonts w:eastAsia="SimSun"/>
          <w:sz w:val="24"/>
          <w:szCs w:val="24"/>
        </w:rPr>
        <w:t xml:space="preserve"> Pál Gyöngyi irodavezető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 xml:space="preserve">Előterjesztés </w:t>
      </w:r>
      <w:r w:rsidRPr="00EA07E3">
        <w:rPr>
          <w:rFonts w:eastAsia="SimSun"/>
          <w:sz w:val="24"/>
          <w:szCs w:val="24"/>
        </w:rPr>
        <w:t>Hajdúszoboszló Város Önkormányzata Képviselő-testületének</w:t>
      </w:r>
      <w:r>
        <w:rPr>
          <w:rFonts w:eastAsia="SimSun"/>
          <w:sz w:val="24"/>
          <w:szCs w:val="24"/>
        </w:rPr>
        <w:t xml:space="preserve"> </w:t>
      </w:r>
      <w:r w:rsidRPr="00EA07E3">
        <w:rPr>
          <w:rFonts w:eastAsia="SimSun"/>
          <w:sz w:val="24"/>
          <w:szCs w:val="24"/>
        </w:rPr>
        <w:t>a közterület-használat, közterület-hasznosítás helyi szabályairól szóló</w:t>
      </w:r>
      <w:r>
        <w:rPr>
          <w:rFonts w:eastAsia="SimSun"/>
          <w:sz w:val="24"/>
          <w:szCs w:val="24"/>
        </w:rPr>
        <w:t xml:space="preserve"> </w:t>
      </w:r>
      <w:r w:rsidRPr="00EA07E3">
        <w:rPr>
          <w:rFonts w:eastAsia="SimSun"/>
          <w:sz w:val="24"/>
          <w:szCs w:val="24"/>
        </w:rPr>
        <w:t>12/2019. (IV. 25.) önkormányzati rendelete módosításáról</w:t>
      </w:r>
    </w:p>
    <w:p w:rsidR="00407B4D" w:rsidRDefault="00407B4D" w:rsidP="00407B4D">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Szilágyiné</w:t>
      </w:r>
      <w:proofErr w:type="spellEnd"/>
      <w:r>
        <w:rPr>
          <w:rFonts w:eastAsia="SimSun"/>
          <w:sz w:val="24"/>
          <w:szCs w:val="24"/>
        </w:rPr>
        <w:t xml:space="preserve"> Pál Gyöngyi irodavezető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CF3820">
        <w:rPr>
          <w:rFonts w:eastAsia="SimSun"/>
          <w:sz w:val="24"/>
          <w:szCs w:val="24"/>
        </w:rPr>
        <w:t>Előte</w:t>
      </w:r>
      <w:r>
        <w:rPr>
          <w:rFonts w:eastAsia="SimSun"/>
          <w:sz w:val="24"/>
          <w:szCs w:val="24"/>
        </w:rPr>
        <w:t xml:space="preserve">rjesztés az ÉRV </w:t>
      </w:r>
      <w:proofErr w:type="spellStart"/>
      <w:r>
        <w:rPr>
          <w:rFonts w:eastAsia="SimSun"/>
          <w:sz w:val="24"/>
          <w:szCs w:val="24"/>
        </w:rPr>
        <w:t>Zrt</w:t>
      </w:r>
      <w:proofErr w:type="spellEnd"/>
      <w:r>
        <w:rPr>
          <w:rFonts w:eastAsia="SimSun"/>
          <w:sz w:val="24"/>
          <w:szCs w:val="24"/>
        </w:rPr>
        <w:t>. víziközműveke</w:t>
      </w:r>
      <w:r w:rsidRPr="00CF3820">
        <w:rPr>
          <w:rFonts w:eastAsia="SimSun"/>
          <w:sz w:val="24"/>
          <w:szCs w:val="24"/>
        </w:rPr>
        <w:t>n tervezett felújításairól</w:t>
      </w:r>
    </w:p>
    <w:p w:rsidR="00407B4D" w:rsidRDefault="00407B4D" w:rsidP="00407B4D">
      <w:pPr>
        <w:pStyle w:val="Listaszerbekezds"/>
        <w:ind w:left="0"/>
        <w:rPr>
          <w:rFonts w:eastAsia="SimSun"/>
          <w:sz w:val="24"/>
          <w:szCs w:val="24"/>
        </w:rPr>
      </w:pPr>
      <w:r>
        <w:rPr>
          <w:rFonts w:eastAsia="SimSun"/>
          <w:sz w:val="24"/>
          <w:szCs w:val="24"/>
        </w:rPr>
        <w:t xml:space="preserve">Előterjesztő: </w:t>
      </w:r>
      <w:proofErr w:type="spellStart"/>
      <w:r>
        <w:rPr>
          <w:rFonts w:eastAsia="SimSun"/>
          <w:sz w:val="24"/>
          <w:szCs w:val="24"/>
        </w:rPr>
        <w:t>Szilágyiné</w:t>
      </w:r>
      <w:proofErr w:type="spellEnd"/>
      <w:r>
        <w:rPr>
          <w:rFonts w:eastAsia="SimSun"/>
          <w:sz w:val="24"/>
          <w:szCs w:val="24"/>
        </w:rPr>
        <w:t xml:space="preserve"> Pál Gyöngyi irodavezető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Előterjesztés közvilágítási lámpatestek korszerűsítésének előkészítéséről</w:t>
      </w:r>
    </w:p>
    <w:p w:rsidR="00407B4D" w:rsidRDefault="00407B4D" w:rsidP="00407B4D">
      <w:pPr>
        <w:pStyle w:val="Listaszerbekezds"/>
        <w:ind w:left="0"/>
        <w:rPr>
          <w:rFonts w:eastAsia="SimSun"/>
          <w:sz w:val="24"/>
          <w:szCs w:val="24"/>
        </w:rPr>
      </w:pPr>
      <w:r>
        <w:rPr>
          <w:rFonts w:eastAsia="SimSun"/>
          <w:sz w:val="24"/>
          <w:szCs w:val="24"/>
        </w:rPr>
        <w:t>Előterjesztő: Czeglédi Gyula polgármester</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Tájékoztató a két testületi ülés közötti időszak eseményeiről</w:t>
      </w:r>
    </w:p>
    <w:p w:rsidR="00407B4D" w:rsidRDefault="00407B4D" w:rsidP="00407B4D">
      <w:pPr>
        <w:pStyle w:val="Listaszerbekezds"/>
        <w:ind w:left="0"/>
        <w:rPr>
          <w:rFonts w:eastAsia="SimSun"/>
          <w:sz w:val="24"/>
          <w:szCs w:val="24"/>
        </w:rPr>
      </w:pPr>
      <w:r>
        <w:rPr>
          <w:rFonts w:eastAsia="SimSun"/>
          <w:sz w:val="24"/>
          <w:szCs w:val="24"/>
        </w:rPr>
        <w:t>Előadó: Czeglédi Gyula polgármester</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 xml:space="preserve">Válasz </w:t>
      </w:r>
      <w:r w:rsidRPr="00560446">
        <w:rPr>
          <w:rFonts w:eastAsia="SimSun"/>
          <w:sz w:val="24"/>
          <w:szCs w:val="24"/>
        </w:rPr>
        <w:t>dr. Kovács Gergely alpolgármester Hőforrás utca 4. szám alatti ingatlannal kapcsolatos kérdésére</w:t>
      </w:r>
    </w:p>
    <w:p w:rsidR="00407B4D" w:rsidRDefault="00407B4D" w:rsidP="00407B4D">
      <w:pPr>
        <w:pStyle w:val="Listaszerbekezds"/>
        <w:ind w:left="0"/>
        <w:rPr>
          <w:rFonts w:eastAsia="SimSun"/>
          <w:sz w:val="24"/>
          <w:szCs w:val="24"/>
        </w:rPr>
      </w:pPr>
      <w:r>
        <w:rPr>
          <w:rFonts w:eastAsia="SimSun"/>
          <w:sz w:val="24"/>
          <w:szCs w:val="24"/>
        </w:rPr>
        <w:t>Előadó: dr. Morvai Gábor jegyző</w:t>
      </w:r>
    </w:p>
    <w:p w:rsidR="00407B4D"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Pr>
          <w:rFonts w:eastAsia="SimSun"/>
          <w:sz w:val="24"/>
          <w:szCs w:val="24"/>
        </w:rPr>
        <w:t>Válasz Marosi György Csongor képviselő úr munkásszállókkal kapcsolatos kérdésére</w:t>
      </w:r>
    </w:p>
    <w:p w:rsidR="00407B4D" w:rsidRDefault="00407B4D" w:rsidP="00407B4D">
      <w:pPr>
        <w:pStyle w:val="Listaszerbekezds"/>
        <w:ind w:left="0"/>
        <w:rPr>
          <w:rFonts w:eastAsia="SimSun"/>
          <w:sz w:val="24"/>
          <w:szCs w:val="24"/>
        </w:rPr>
      </w:pPr>
      <w:r>
        <w:rPr>
          <w:rFonts w:eastAsia="SimSun"/>
          <w:sz w:val="24"/>
          <w:szCs w:val="24"/>
        </w:rPr>
        <w:t xml:space="preserve">Előadó: dr. </w:t>
      </w:r>
      <w:proofErr w:type="spellStart"/>
      <w:r>
        <w:rPr>
          <w:rFonts w:eastAsia="SimSun"/>
          <w:sz w:val="24"/>
          <w:szCs w:val="24"/>
        </w:rPr>
        <w:t>Sléder</w:t>
      </w:r>
      <w:proofErr w:type="spellEnd"/>
      <w:r>
        <w:rPr>
          <w:rFonts w:eastAsia="SimSun"/>
          <w:sz w:val="24"/>
          <w:szCs w:val="24"/>
        </w:rPr>
        <w:t xml:space="preserve"> Tamás aljegyző</w:t>
      </w:r>
    </w:p>
    <w:p w:rsidR="00407B4D" w:rsidRPr="00CF3820"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CF3820">
        <w:rPr>
          <w:rFonts w:eastAsia="SimSun"/>
          <w:sz w:val="24"/>
          <w:szCs w:val="24"/>
        </w:rPr>
        <w:t>Válasz az Árpád utca – Hőforrás utca sarkán lévő ABC előtti oszlopokkal kapcsolatos interpellációra</w:t>
      </w:r>
    </w:p>
    <w:p w:rsidR="00407B4D" w:rsidRDefault="00407B4D" w:rsidP="00407B4D">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rsidR="00407B4D" w:rsidRPr="00CF3820"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CF3820">
        <w:rPr>
          <w:rFonts w:eastAsia="SimSun"/>
          <w:sz w:val="24"/>
          <w:szCs w:val="24"/>
        </w:rPr>
        <w:t>Válasz az Árpád utca és Gárdonyi Géza utca közötti csatorna tisztításával kapcsolatos interpellációra</w:t>
      </w:r>
    </w:p>
    <w:p w:rsidR="00407B4D" w:rsidRDefault="00407B4D" w:rsidP="00407B4D">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rsidR="00407B4D" w:rsidRPr="00CF3820"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CF3820">
        <w:rPr>
          <w:rFonts w:eastAsia="SimSun"/>
          <w:sz w:val="24"/>
          <w:szCs w:val="24"/>
        </w:rPr>
        <w:lastRenderedPageBreak/>
        <w:t>Válasz a közlekedési csomópontokban kilátási háromszögek biztosításával kapcsolatos interpellációra</w:t>
      </w:r>
    </w:p>
    <w:p w:rsidR="00407B4D" w:rsidRDefault="00407B4D" w:rsidP="00407B4D">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rsidR="00407B4D" w:rsidRPr="00CF3820"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CF3820">
        <w:rPr>
          <w:rFonts w:eastAsia="SimSun"/>
          <w:sz w:val="24"/>
          <w:szCs w:val="24"/>
        </w:rPr>
        <w:t>Válasz a Semmelweis utcai csatorna fenntartásával kapcsolatos interpellációra</w:t>
      </w:r>
    </w:p>
    <w:p w:rsidR="00407B4D" w:rsidRDefault="00407B4D" w:rsidP="00407B4D">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rsidR="00407B4D" w:rsidRPr="00CF3820" w:rsidRDefault="00407B4D" w:rsidP="00407B4D">
      <w:pPr>
        <w:pStyle w:val="Listaszerbekezds"/>
        <w:ind w:left="0"/>
        <w:rPr>
          <w:rFonts w:eastAsia="SimSun"/>
          <w:sz w:val="24"/>
          <w:szCs w:val="24"/>
        </w:rPr>
      </w:pPr>
    </w:p>
    <w:p w:rsidR="00407B4D" w:rsidRDefault="00407B4D" w:rsidP="00407B4D">
      <w:pPr>
        <w:pStyle w:val="Listaszerbekezds"/>
        <w:numPr>
          <w:ilvl w:val="0"/>
          <w:numId w:val="33"/>
        </w:numPr>
        <w:ind w:left="0" w:firstLine="0"/>
        <w:rPr>
          <w:rFonts w:eastAsia="SimSun"/>
          <w:sz w:val="24"/>
          <w:szCs w:val="24"/>
        </w:rPr>
      </w:pPr>
      <w:r w:rsidRPr="00CF3820">
        <w:rPr>
          <w:rFonts w:eastAsia="SimSun"/>
          <w:sz w:val="24"/>
          <w:szCs w:val="24"/>
        </w:rPr>
        <w:t xml:space="preserve">Válasz </w:t>
      </w:r>
      <w:r w:rsidRPr="006374B3">
        <w:rPr>
          <w:rFonts w:eastAsia="SimSun"/>
          <w:sz w:val="24"/>
          <w:szCs w:val="24"/>
        </w:rPr>
        <w:t xml:space="preserve">a Bányász utca – </w:t>
      </w:r>
      <w:proofErr w:type="spellStart"/>
      <w:r w:rsidRPr="006374B3">
        <w:rPr>
          <w:rFonts w:eastAsia="SimSun"/>
          <w:sz w:val="24"/>
          <w:szCs w:val="24"/>
        </w:rPr>
        <w:t>Szilfákalja</w:t>
      </w:r>
      <w:proofErr w:type="spellEnd"/>
      <w:r w:rsidRPr="006374B3">
        <w:rPr>
          <w:rFonts w:eastAsia="SimSun"/>
          <w:sz w:val="24"/>
          <w:szCs w:val="24"/>
        </w:rPr>
        <w:t xml:space="preserve"> forgalmi renddel és útburkolat helyreállítással kapcsolatos interpellációra</w:t>
      </w:r>
    </w:p>
    <w:p w:rsidR="00407B4D" w:rsidRDefault="00407B4D" w:rsidP="00407B4D">
      <w:pPr>
        <w:pStyle w:val="Listaszerbekezds"/>
        <w:ind w:left="0"/>
        <w:rPr>
          <w:rFonts w:eastAsia="SimSun"/>
          <w:sz w:val="24"/>
          <w:szCs w:val="24"/>
        </w:rPr>
      </w:pPr>
      <w:r>
        <w:rPr>
          <w:rFonts w:eastAsia="SimSun"/>
          <w:sz w:val="24"/>
          <w:szCs w:val="24"/>
        </w:rPr>
        <w:t xml:space="preserve">Előadó: </w:t>
      </w:r>
      <w:proofErr w:type="spellStart"/>
      <w:r>
        <w:rPr>
          <w:rFonts w:eastAsia="SimSun"/>
          <w:sz w:val="24"/>
          <w:szCs w:val="24"/>
        </w:rPr>
        <w:t>Szilágyiné</w:t>
      </w:r>
      <w:proofErr w:type="spellEnd"/>
      <w:r>
        <w:rPr>
          <w:rFonts w:eastAsia="SimSun"/>
          <w:sz w:val="24"/>
          <w:szCs w:val="24"/>
        </w:rPr>
        <w:t xml:space="preserve"> Pál Gyöngyi irodavezető</w:t>
      </w:r>
    </w:p>
    <w:p w:rsidR="00407B4D" w:rsidRDefault="00407B4D" w:rsidP="00407B4D">
      <w:pPr>
        <w:pStyle w:val="Listaszerbekezds"/>
        <w:ind w:left="0"/>
        <w:rPr>
          <w:rFonts w:eastAsia="SimSun"/>
          <w:sz w:val="24"/>
          <w:szCs w:val="24"/>
        </w:rPr>
      </w:pPr>
    </w:p>
    <w:p w:rsidR="00407B4D" w:rsidRDefault="00407B4D" w:rsidP="00407B4D">
      <w:pPr>
        <w:pStyle w:val="Listaszerbekezds"/>
        <w:ind w:left="0"/>
        <w:rPr>
          <w:sz w:val="24"/>
          <w:szCs w:val="24"/>
        </w:rPr>
      </w:pPr>
      <w:r>
        <w:rPr>
          <w:rFonts w:eastAsia="SimSun"/>
          <w:sz w:val="24"/>
          <w:szCs w:val="24"/>
        </w:rPr>
        <w:t>36. E</w:t>
      </w:r>
      <w:r w:rsidRPr="009C36C1">
        <w:rPr>
          <w:sz w:val="24"/>
          <w:szCs w:val="24"/>
        </w:rPr>
        <w:t>lőterjesztés a Hajdúszoboszlói Református Egyházközséggel folytatott egyeztetések alapján feltételes ajánlattételről</w:t>
      </w:r>
    </w:p>
    <w:p w:rsidR="00407B4D" w:rsidRPr="00745A9A" w:rsidRDefault="00407B4D" w:rsidP="00407B4D">
      <w:pPr>
        <w:pStyle w:val="Listaszerbekezds"/>
        <w:ind w:left="0"/>
        <w:rPr>
          <w:sz w:val="24"/>
          <w:szCs w:val="24"/>
        </w:rPr>
      </w:pPr>
      <w:r>
        <w:rPr>
          <w:sz w:val="24"/>
          <w:szCs w:val="24"/>
        </w:rPr>
        <w:t xml:space="preserve">Előterjesztő: Czeglédi Gyula polgármester </w:t>
      </w:r>
    </w:p>
    <w:p w:rsidR="00407B4D" w:rsidRPr="00CF3820" w:rsidRDefault="00407B4D" w:rsidP="00407B4D">
      <w:pPr>
        <w:pStyle w:val="Listaszerbekezds"/>
        <w:ind w:left="0"/>
        <w:rPr>
          <w:rFonts w:eastAsia="SimSun"/>
          <w:sz w:val="24"/>
          <w:szCs w:val="24"/>
        </w:rPr>
      </w:pPr>
    </w:p>
    <w:p w:rsidR="00407B4D" w:rsidRDefault="00407B4D" w:rsidP="00407B4D">
      <w:pPr>
        <w:pStyle w:val="Listaszerbekezds"/>
        <w:ind w:left="0"/>
        <w:rPr>
          <w:rFonts w:eastAsia="SimSun"/>
          <w:sz w:val="24"/>
          <w:szCs w:val="24"/>
        </w:rPr>
      </w:pPr>
      <w:r>
        <w:rPr>
          <w:rFonts w:eastAsia="SimSun"/>
          <w:sz w:val="24"/>
          <w:szCs w:val="24"/>
        </w:rPr>
        <w:t>Kérdések, interpellációk</w:t>
      </w:r>
    </w:p>
    <w:p w:rsidR="00407B4D" w:rsidRPr="00511BDB" w:rsidRDefault="00407B4D" w:rsidP="00407B4D">
      <w:pPr>
        <w:pStyle w:val="Listaszerbekezds"/>
        <w:tabs>
          <w:tab w:val="left" w:pos="360"/>
        </w:tabs>
        <w:suppressAutoHyphens w:val="0"/>
        <w:ind w:left="0"/>
        <w:rPr>
          <w:rFonts w:ascii="Arial" w:hAnsi="Arial" w:cs="Arial"/>
          <w:sz w:val="24"/>
          <w:szCs w:val="24"/>
          <w:lang w:eastAsia="hu-HU"/>
        </w:rPr>
      </w:pPr>
    </w:p>
    <w:p w:rsidR="00407B4D" w:rsidRPr="009C36C1" w:rsidRDefault="00407B4D" w:rsidP="00407B4D">
      <w:pPr>
        <w:rPr>
          <w:sz w:val="24"/>
          <w:szCs w:val="24"/>
        </w:rPr>
      </w:pPr>
      <w:r w:rsidRPr="009C36C1">
        <w:rPr>
          <w:sz w:val="24"/>
          <w:szCs w:val="24"/>
          <w:u w:val="single"/>
        </w:rPr>
        <w:t>Határidő</w:t>
      </w:r>
      <w:r w:rsidRPr="009C36C1">
        <w:rPr>
          <w:sz w:val="24"/>
          <w:szCs w:val="24"/>
        </w:rPr>
        <w:t xml:space="preserve">: azonnal </w:t>
      </w:r>
    </w:p>
    <w:p w:rsidR="00F27D03" w:rsidRDefault="00407B4D" w:rsidP="00F27D03">
      <w:pPr>
        <w:rPr>
          <w:b/>
          <w:sz w:val="24"/>
          <w:szCs w:val="24"/>
        </w:rPr>
      </w:pPr>
      <w:r w:rsidRPr="009C36C1">
        <w:rPr>
          <w:sz w:val="24"/>
          <w:szCs w:val="24"/>
          <w:u w:val="single"/>
        </w:rPr>
        <w:t>Felelős</w:t>
      </w:r>
      <w:r w:rsidRPr="009C36C1">
        <w:rPr>
          <w:sz w:val="24"/>
          <w:szCs w:val="24"/>
        </w:rPr>
        <w:t>: polgármester”</w:t>
      </w:r>
    </w:p>
    <w:p w:rsidR="00F27D03" w:rsidRDefault="00F27D03" w:rsidP="00F27D03">
      <w:pPr>
        <w:rPr>
          <w:b/>
          <w:sz w:val="24"/>
          <w:szCs w:val="24"/>
        </w:rPr>
      </w:pPr>
    </w:p>
    <w:p w:rsidR="00F27D03" w:rsidRPr="00F27D03" w:rsidRDefault="00F27D03" w:rsidP="00F27D03">
      <w:pPr>
        <w:rPr>
          <w:sz w:val="24"/>
          <w:szCs w:val="24"/>
        </w:rPr>
      </w:pPr>
      <w:r w:rsidRPr="00437711">
        <w:rPr>
          <w:rFonts w:eastAsia="SimSun"/>
          <w:b/>
          <w:sz w:val="24"/>
          <w:szCs w:val="24"/>
        </w:rPr>
        <w:t>Előterjesztés a helyi menetrendszerinti autóbusz-közlekedés 2022. évi teljesítéséről szóló beszámolóról.</w:t>
      </w:r>
    </w:p>
    <w:p w:rsidR="00F27D03" w:rsidRDefault="00F27D03" w:rsidP="00F27D03">
      <w:pPr>
        <w:rPr>
          <w:rFonts w:eastAsia="SimSun"/>
          <w:sz w:val="24"/>
          <w:szCs w:val="24"/>
        </w:rPr>
      </w:pPr>
    </w:p>
    <w:p w:rsidR="00F27D03" w:rsidRPr="009C36C1" w:rsidRDefault="00F27D03" w:rsidP="00F27D03">
      <w:pPr>
        <w:rPr>
          <w:b/>
          <w:sz w:val="24"/>
          <w:szCs w:val="24"/>
          <w:u w:val="single"/>
        </w:rPr>
      </w:pPr>
      <w:r>
        <w:rPr>
          <w:b/>
          <w:sz w:val="24"/>
          <w:szCs w:val="24"/>
          <w:u w:val="single"/>
        </w:rPr>
        <w:t>108</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Pr="009C36C1" w:rsidRDefault="00F27D03" w:rsidP="00F27D03">
      <w:pPr>
        <w:rPr>
          <w:b/>
          <w:sz w:val="24"/>
          <w:szCs w:val="24"/>
          <w:u w:val="single"/>
        </w:rPr>
      </w:pPr>
    </w:p>
    <w:p w:rsidR="00F27D03" w:rsidRPr="009316DE" w:rsidRDefault="00F27D03" w:rsidP="00F27D03">
      <w:pPr>
        <w:suppressAutoHyphens/>
        <w:rPr>
          <w:color w:val="000000"/>
          <w:sz w:val="24"/>
          <w:szCs w:val="24"/>
          <w:lang w:eastAsia="zh-CN"/>
        </w:rPr>
      </w:pPr>
      <w:r>
        <w:rPr>
          <w:color w:val="000000"/>
          <w:sz w:val="24"/>
          <w:szCs w:val="24"/>
          <w:lang w:eastAsia="zh-CN"/>
        </w:rPr>
        <w:t>„</w:t>
      </w:r>
      <w:r w:rsidRPr="009316DE">
        <w:rPr>
          <w:color w:val="000000"/>
          <w:sz w:val="24"/>
          <w:szCs w:val="24"/>
          <w:lang w:eastAsia="zh-CN"/>
        </w:rPr>
        <w:t xml:space="preserve">Hajdúszoboszló Város Önkormányzatának Képviselő-testülete elfogadja a Volánbusz </w:t>
      </w:r>
      <w:proofErr w:type="spellStart"/>
      <w:r w:rsidRPr="009316DE">
        <w:rPr>
          <w:color w:val="000000"/>
          <w:sz w:val="24"/>
          <w:szCs w:val="24"/>
          <w:lang w:eastAsia="zh-CN"/>
        </w:rPr>
        <w:t>Zrt</w:t>
      </w:r>
      <w:proofErr w:type="spellEnd"/>
      <w:r w:rsidRPr="009316DE">
        <w:rPr>
          <w:color w:val="000000"/>
          <w:sz w:val="24"/>
          <w:szCs w:val="24"/>
          <w:lang w:eastAsia="zh-CN"/>
        </w:rPr>
        <w:t>.-</w:t>
      </w:r>
      <w:proofErr w:type="spellStart"/>
      <w:r w:rsidRPr="009316DE">
        <w:rPr>
          <w:color w:val="000000"/>
          <w:sz w:val="24"/>
          <w:szCs w:val="24"/>
          <w:lang w:eastAsia="zh-CN"/>
        </w:rPr>
        <w:t>nek</w:t>
      </w:r>
      <w:proofErr w:type="spellEnd"/>
      <w:r w:rsidRPr="009316DE">
        <w:rPr>
          <w:color w:val="000000"/>
          <w:sz w:val="24"/>
          <w:szCs w:val="24"/>
          <w:lang w:eastAsia="zh-CN"/>
        </w:rPr>
        <w:t xml:space="preserve"> a </w:t>
      </w:r>
      <w:r w:rsidRPr="009316DE">
        <w:rPr>
          <w:rFonts w:eastAsia="SimSun"/>
          <w:sz w:val="24"/>
          <w:szCs w:val="24"/>
        </w:rPr>
        <w:t>helyi személyszállítás közszolgáltatási tevékenység feladatainak ellátására vonatkozó 2022. évi</w:t>
      </w:r>
      <w:r w:rsidRPr="009316DE">
        <w:rPr>
          <w:color w:val="000000"/>
          <w:sz w:val="24"/>
          <w:szCs w:val="24"/>
          <w:lang w:eastAsia="zh-CN"/>
        </w:rPr>
        <w:t xml:space="preserve"> beszámolóját, valamint 2022. évre vonatkozó 1.761.554 Ft összegű önkormányzati forrású ellentételezési igényét, melynek fedezetét a 2023. évi városi költségvetés 9.</w:t>
      </w:r>
      <w:r>
        <w:rPr>
          <w:color w:val="000000"/>
          <w:sz w:val="24"/>
          <w:szCs w:val="24"/>
          <w:lang w:eastAsia="zh-CN"/>
        </w:rPr>
        <w:t xml:space="preserve"> </w:t>
      </w:r>
      <w:r w:rsidRPr="009316DE">
        <w:rPr>
          <w:color w:val="000000"/>
          <w:sz w:val="24"/>
          <w:szCs w:val="24"/>
          <w:lang w:eastAsia="zh-CN"/>
        </w:rPr>
        <w:t>sz. melléklet (városüzemeltetés) 14/ÖK soráról biztosítja.</w:t>
      </w:r>
    </w:p>
    <w:p w:rsidR="00F27D03" w:rsidRPr="009316DE" w:rsidRDefault="00F27D03" w:rsidP="00F27D03">
      <w:pPr>
        <w:suppressAutoHyphens/>
        <w:rPr>
          <w:color w:val="000000"/>
          <w:sz w:val="24"/>
          <w:szCs w:val="24"/>
          <w:lang w:eastAsia="zh-CN"/>
        </w:rPr>
      </w:pPr>
    </w:p>
    <w:p w:rsidR="00F27D03" w:rsidRPr="009316DE" w:rsidRDefault="00F27D03" w:rsidP="00F27D03">
      <w:pPr>
        <w:pStyle w:val="Szvegtrzs3"/>
        <w:spacing w:after="0"/>
        <w:jc w:val="both"/>
        <w:rPr>
          <w:rFonts w:eastAsia="SimSun"/>
          <w:sz w:val="24"/>
          <w:szCs w:val="24"/>
        </w:rPr>
      </w:pPr>
      <w:r w:rsidRPr="009316DE">
        <w:rPr>
          <w:rFonts w:eastAsia="SimSun"/>
          <w:sz w:val="24"/>
          <w:szCs w:val="24"/>
          <w:u w:val="single"/>
        </w:rPr>
        <w:t>Határidő:</w:t>
      </w:r>
      <w:r w:rsidRPr="009316DE">
        <w:rPr>
          <w:rFonts w:eastAsia="SimSun"/>
          <w:sz w:val="24"/>
          <w:szCs w:val="24"/>
        </w:rPr>
        <w:t xml:space="preserve"> </w:t>
      </w:r>
      <w:r w:rsidRPr="009316DE">
        <w:rPr>
          <w:rFonts w:eastAsia="SimSun"/>
          <w:color w:val="000000"/>
          <w:sz w:val="24"/>
          <w:szCs w:val="24"/>
        </w:rPr>
        <w:t>azonnal</w:t>
      </w:r>
    </w:p>
    <w:p w:rsidR="00F27D03" w:rsidRDefault="00F27D03" w:rsidP="00F27D03">
      <w:pPr>
        <w:tabs>
          <w:tab w:val="left" w:pos="187"/>
          <w:tab w:val="left" w:pos="561"/>
        </w:tabs>
        <w:rPr>
          <w:rFonts w:eastAsia="SimSun"/>
          <w:sz w:val="24"/>
          <w:szCs w:val="24"/>
        </w:rPr>
      </w:pPr>
      <w:r w:rsidRPr="009316DE">
        <w:rPr>
          <w:rFonts w:eastAsia="SimSun"/>
          <w:sz w:val="24"/>
          <w:szCs w:val="24"/>
          <w:u w:val="single"/>
        </w:rPr>
        <w:t>Felelős</w:t>
      </w:r>
      <w:proofErr w:type="gramStart"/>
      <w:r w:rsidRPr="009316DE">
        <w:rPr>
          <w:rFonts w:eastAsia="SimSun"/>
          <w:sz w:val="24"/>
          <w:szCs w:val="24"/>
        </w:rPr>
        <w:t>:  Jegyző</w:t>
      </w:r>
      <w:proofErr w:type="gramEnd"/>
      <w:r w:rsidRPr="009316DE">
        <w:rPr>
          <w:rFonts w:eastAsia="SimSun"/>
          <w:sz w:val="24"/>
          <w:szCs w:val="24"/>
        </w:rPr>
        <w:t>”</w:t>
      </w:r>
    </w:p>
    <w:p w:rsidR="00F27D03" w:rsidRDefault="00F27D03" w:rsidP="00F27D03">
      <w:pPr>
        <w:rPr>
          <w:rFonts w:eastAsia="SimSun"/>
          <w:sz w:val="24"/>
          <w:szCs w:val="24"/>
        </w:rPr>
      </w:pPr>
    </w:p>
    <w:p w:rsidR="00F27D03" w:rsidRDefault="00F27D03" w:rsidP="00F27D03">
      <w:pPr>
        <w:rPr>
          <w:rFonts w:eastAsia="SimSun"/>
          <w:b/>
          <w:sz w:val="24"/>
          <w:szCs w:val="24"/>
        </w:rPr>
      </w:pPr>
      <w:r w:rsidRPr="00437711">
        <w:rPr>
          <w:rFonts w:eastAsia="SimSun"/>
          <w:b/>
          <w:sz w:val="24"/>
          <w:szCs w:val="24"/>
        </w:rPr>
        <w:t xml:space="preserve">Előterjesztés a </w:t>
      </w:r>
      <w:proofErr w:type="spellStart"/>
      <w:r w:rsidRPr="00437711">
        <w:rPr>
          <w:rFonts w:eastAsia="SimSun"/>
          <w:b/>
          <w:sz w:val="24"/>
          <w:szCs w:val="24"/>
        </w:rPr>
        <w:t>Hungarospa</w:t>
      </w:r>
      <w:proofErr w:type="spellEnd"/>
      <w:r w:rsidRPr="00437711">
        <w:rPr>
          <w:rFonts w:eastAsia="SimSun"/>
          <w:b/>
          <w:sz w:val="24"/>
          <w:szCs w:val="24"/>
        </w:rPr>
        <w:t xml:space="preserve"> Hajdúszoboszlói Gyógyfürdő és Egészségturisztikai </w:t>
      </w:r>
      <w:proofErr w:type="spellStart"/>
      <w:r w:rsidRPr="00437711">
        <w:rPr>
          <w:rFonts w:eastAsia="SimSun"/>
          <w:b/>
          <w:sz w:val="24"/>
          <w:szCs w:val="24"/>
        </w:rPr>
        <w:t>Zrt</w:t>
      </w:r>
      <w:proofErr w:type="spellEnd"/>
      <w:r w:rsidRPr="00437711">
        <w:rPr>
          <w:rFonts w:eastAsia="SimSun"/>
          <w:b/>
          <w:sz w:val="24"/>
          <w:szCs w:val="24"/>
        </w:rPr>
        <w:t>. 2022. évi beszámolójáról.</w:t>
      </w:r>
    </w:p>
    <w:p w:rsidR="00F27D03" w:rsidRDefault="00F27D03" w:rsidP="00F27D03">
      <w:pPr>
        <w:rPr>
          <w:rFonts w:eastAsia="SimSun"/>
          <w:b/>
          <w:sz w:val="24"/>
          <w:szCs w:val="24"/>
        </w:rPr>
      </w:pPr>
    </w:p>
    <w:p w:rsidR="00F27D03" w:rsidRPr="002120F6" w:rsidRDefault="00F27D03" w:rsidP="00F27D03">
      <w:pPr>
        <w:rPr>
          <w:b/>
          <w:sz w:val="24"/>
          <w:szCs w:val="24"/>
          <w:u w:val="single"/>
        </w:rPr>
      </w:pPr>
      <w:r w:rsidRPr="002120F6">
        <w:rPr>
          <w:b/>
          <w:sz w:val="24"/>
          <w:szCs w:val="24"/>
          <w:u w:val="single"/>
        </w:rPr>
        <w:t>109/2023. (IV. 20.) Képviselő-testületi határozat</w:t>
      </w:r>
    </w:p>
    <w:p w:rsidR="00F27D03" w:rsidRPr="002120F6" w:rsidRDefault="00F27D03" w:rsidP="00F27D03">
      <w:pPr>
        <w:rPr>
          <w:b/>
          <w:sz w:val="24"/>
          <w:szCs w:val="24"/>
          <w:u w:val="single"/>
        </w:rPr>
      </w:pPr>
    </w:p>
    <w:p w:rsidR="00F27D03" w:rsidRPr="002120F6" w:rsidRDefault="00F27D03" w:rsidP="00F27D03">
      <w:pPr>
        <w:pStyle w:val="Szvegtrzs"/>
        <w:spacing w:after="0"/>
        <w:rPr>
          <w:sz w:val="24"/>
          <w:szCs w:val="24"/>
        </w:rPr>
      </w:pPr>
      <w:r w:rsidRPr="002120F6">
        <w:rPr>
          <w:color w:val="000000"/>
          <w:sz w:val="24"/>
          <w:szCs w:val="24"/>
          <w:lang w:eastAsia="zh-CN"/>
        </w:rPr>
        <w:t>„Hajdúszoboszló Város Önkormányzatának Képviselő-testülete</w:t>
      </w:r>
      <w:r w:rsidRPr="002120F6">
        <w:rPr>
          <w:sz w:val="24"/>
          <w:szCs w:val="24"/>
        </w:rPr>
        <w:t xml:space="preserve"> támogatja a </w:t>
      </w:r>
      <w:proofErr w:type="spellStart"/>
      <w:r w:rsidRPr="002120F6">
        <w:rPr>
          <w:sz w:val="24"/>
          <w:szCs w:val="24"/>
        </w:rPr>
        <w:t>Hungarospa</w:t>
      </w:r>
      <w:proofErr w:type="spellEnd"/>
      <w:r w:rsidRPr="002120F6">
        <w:rPr>
          <w:sz w:val="24"/>
          <w:szCs w:val="24"/>
        </w:rPr>
        <w:t xml:space="preserve"> Hajdúszoboszlói Gyógyfürdő és Egészségturisztikai Részvénytársaság</w:t>
      </w:r>
    </w:p>
    <w:p w:rsidR="00F27D03" w:rsidRPr="002120F6" w:rsidRDefault="00F27D03" w:rsidP="00F27D03">
      <w:pPr>
        <w:pStyle w:val="Szvegtrzs"/>
        <w:spacing w:after="0"/>
        <w:rPr>
          <w:sz w:val="24"/>
          <w:szCs w:val="24"/>
        </w:rPr>
      </w:pPr>
      <w:r w:rsidRPr="002120F6">
        <w:rPr>
          <w:sz w:val="24"/>
          <w:szCs w:val="24"/>
        </w:rPr>
        <w:t>a) vezérigazgatójának jelentését a társaság 2022. évi üzleti évről;</w:t>
      </w:r>
    </w:p>
    <w:p w:rsidR="00F27D03" w:rsidRPr="002120F6" w:rsidRDefault="00F27D03" w:rsidP="00F27D03">
      <w:pPr>
        <w:pStyle w:val="Szvegtrzs"/>
        <w:spacing w:after="0"/>
        <w:rPr>
          <w:sz w:val="24"/>
          <w:szCs w:val="24"/>
        </w:rPr>
      </w:pPr>
      <w:r w:rsidRPr="002120F6">
        <w:rPr>
          <w:sz w:val="24"/>
          <w:szCs w:val="24"/>
        </w:rPr>
        <w:t>b) a Felügyelő Bizottság jelentését a 2022. gazdasági évről;</w:t>
      </w:r>
    </w:p>
    <w:p w:rsidR="00F27D03" w:rsidRPr="002120F6" w:rsidRDefault="00F27D03" w:rsidP="00F27D03">
      <w:pPr>
        <w:pStyle w:val="Szvegtrzs"/>
        <w:spacing w:after="0"/>
        <w:rPr>
          <w:sz w:val="24"/>
          <w:szCs w:val="24"/>
        </w:rPr>
      </w:pPr>
      <w:r w:rsidRPr="002120F6">
        <w:rPr>
          <w:sz w:val="24"/>
          <w:szCs w:val="24"/>
        </w:rPr>
        <w:t xml:space="preserve">c) a vezérigazgató vezetői nyilatkozatát a társaság belső kontrollrendszerének működtetéséről; </w:t>
      </w:r>
    </w:p>
    <w:p w:rsidR="00F27D03" w:rsidRPr="002120F6" w:rsidRDefault="00F27D03" w:rsidP="00F27D03">
      <w:pPr>
        <w:pStyle w:val="Szvegtrzs"/>
        <w:spacing w:after="0"/>
        <w:rPr>
          <w:sz w:val="24"/>
          <w:szCs w:val="24"/>
        </w:rPr>
      </w:pPr>
      <w:r w:rsidRPr="002120F6">
        <w:rPr>
          <w:sz w:val="24"/>
          <w:szCs w:val="24"/>
        </w:rPr>
        <w:t>d) a könyvvizsgáló jelentését a 2022. gazdasági évről;</w:t>
      </w:r>
    </w:p>
    <w:p w:rsidR="00F27D03" w:rsidRPr="002120F6" w:rsidRDefault="00F27D03" w:rsidP="00F27D03">
      <w:pPr>
        <w:pStyle w:val="Szvegtrzs"/>
        <w:tabs>
          <w:tab w:val="num" w:pos="2126"/>
        </w:tabs>
        <w:spacing w:after="0"/>
        <w:rPr>
          <w:sz w:val="24"/>
          <w:szCs w:val="24"/>
        </w:rPr>
      </w:pPr>
      <w:r w:rsidRPr="002120F6">
        <w:rPr>
          <w:sz w:val="24"/>
          <w:szCs w:val="24"/>
        </w:rPr>
        <w:t xml:space="preserve">e) a 2022. évi gazdálkodásról szóló mérleg-beszámolót 14.667.581 ezer forint mérleg </w:t>
      </w:r>
      <w:proofErr w:type="spellStart"/>
      <w:r w:rsidRPr="002120F6">
        <w:rPr>
          <w:sz w:val="24"/>
          <w:szCs w:val="24"/>
        </w:rPr>
        <w:t>főösszeggel</w:t>
      </w:r>
      <w:proofErr w:type="spellEnd"/>
      <w:r w:rsidRPr="002120F6">
        <w:rPr>
          <w:sz w:val="24"/>
          <w:szCs w:val="24"/>
        </w:rPr>
        <w:t xml:space="preserve">, valamint a 2022. évi – 273.640 ezer forint mérleg szerinti eredménnyel. A közgyűlés a társaság mérleg szerinti eredményét az eredménytartalékba helyezi azzal, hogy osztalék kifizetésére nem kerül sor; </w:t>
      </w:r>
    </w:p>
    <w:p w:rsidR="00F27D03" w:rsidRPr="002120F6" w:rsidRDefault="00F27D03" w:rsidP="00F27D03">
      <w:pPr>
        <w:pStyle w:val="Szvegtrzs"/>
        <w:tabs>
          <w:tab w:val="num" w:pos="2126"/>
        </w:tabs>
        <w:spacing w:after="0"/>
        <w:rPr>
          <w:sz w:val="24"/>
          <w:szCs w:val="24"/>
        </w:rPr>
      </w:pPr>
      <w:r w:rsidRPr="002120F6">
        <w:rPr>
          <w:sz w:val="24"/>
          <w:szCs w:val="24"/>
        </w:rPr>
        <w:t>f) 2023. évi üzleti tervét;</w:t>
      </w:r>
    </w:p>
    <w:p w:rsidR="00F27D03" w:rsidRPr="002120F6" w:rsidRDefault="00F27D03" w:rsidP="00F27D03">
      <w:pPr>
        <w:rPr>
          <w:sz w:val="24"/>
          <w:szCs w:val="24"/>
        </w:rPr>
      </w:pPr>
      <w:proofErr w:type="gramStart"/>
      <w:r w:rsidRPr="002120F6">
        <w:rPr>
          <w:sz w:val="24"/>
          <w:szCs w:val="24"/>
        </w:rPr>
        <w:lastRenderedPageBreak/>
        <w:t>g</w:t>
      </w:r>
      <w:proofErr w:type="gramEnd"/>
      <w:r w:rsidRPr="002120F6">
        <w:rPr>
          <w:sz w:val="24"/>
          <w:szCs w:val="24"/>
        </w:rPr>
        <w:t xml:space="preserve">) az Alapszabály VIII. pontjának alábbiak szerinti módosítását: </w:t>
      </w:r>
    </w:p>
    <w:p w:rsidR="00F27D03" w:rsidRPr="002120F6" w:rsidRDefault="00F27D03" w:rsidP="00F27D03">
      <w:pPr>
        <w:jc w:val="center"/>
        <w:rPr>
          <w:i/>
          <w:sz w:val="24"/>
          <w:szCs w:val="24"/>
        </w:rPr>
      </w:pPr>
      <w:r w:rsidRPr="002120F6">
        <w:rPr>
          <w:i/>
          <w:sz w:val="24"/>
          <w:szCs w:val="24"/>
        </w:rPr>
        <w:t xml:space="preserve">VIII. </w:t>
      </w:r>
      <w:proofErr w:type="gramStart"/>
      <w:r w:rsidRPr="002120F6">
        <w:rPr>
          <w:i/>
          <w:sz w:val="24"/>
          <w:szCs w:val="24"/>
        </w:rPr>
        <w:t>A</w:t>
      </w:r>
      <w:proofErr w:type="gramEnd"/>
      <w:r w:rsidRPr="002120F6">
        <w:rPr>
          <w:i/>
          <w:sz w:val="24"/>
          <w:szCs w:val="24"/>
        </w:rPr>
        <w:t xml:space="preserve"> részvénytársaság cégjegyzésének módja</w:t>
      </w:r>
    </w:p>
    <w:p w:rsidR="00F27D03" w:rsidRPr="002120F6" w:rsidRDefault="00F27D03" w:rsidP="00F27D03">
      <w:pPr>
        <w:rPr>
          <w:i/>
          <w:sz w:val="24"/>
          <w:szCs w:val="24"/>
        </w:rPr>
      </w:pPr>
      <w:r w:rsidRPr="002120F6">
        <w:rPr>
          <w:i/>
          <w:sz w:val="24"/>
          <w:szCs w:val="24"/>
        </w:rPr>
        <w:t xml:space="preserve"> A Társaság cégjegyzése úgy történik, hogy a géppel vagy kézzel előírt, előnyomott, illetőleg előnyomtatott cégnév alá</w:t>
      </w:r>
    </w:p>
    <w:p w:rsidR="00F27D03" w:rsidRPr="002120F6" w:rsidRDefault="00F27D03" w:rsidP="00F27D03">
      <w:pPr>
        <w:rPr>
          <w:i/>
          <w:sz w:val="24"/>
          <w:szCs w:val="24"/>
        </w:rPr>
      </w:pPr>
      <w:proofErr w:type="gramStart"/>
      <w:r w:rsidRPr="002120F6">
        <w:rPr>
          <w:i/>
          <w:sz w:val="24"/>
          <w:szCs w:val="24"/>
        </w:rPr>
        <w:t>a</w:t>
      </w:r>
      <w:proofErr w:type="gramEnd"/>
      <w:r w:rsidRPr="002120F6">
        <w:rPr>
          <w:i/>
          <w:sz w:val="24"/>
          <w:szCs w:val="24"/>
        </w:rPr>
        <w:t>./ az Igazgatóság tagjai önállóan</w:t>
      </w:r>
    </w:p>
    <w:p w:rsidR="00F27D03" w:rsidRPr="002120F6" w:rsidRDefault="00F27D03" w:rsidP="00F27D03">
      <w:pPr>
        <w:rPr>
          <w:i/>
          <w:sz w:val="24"/>
          <w:szCs w:val="24"/>
        </w:rPr>
      </w:pPr>
      <w:r w:rsidRPr="002120F6">
        <w:rPr>
          <w:i/>
          <w:sz w:val="24"/>
          <w:szCs w:val="24"/>
        </w:rPr>
        <w:t>b./ a Társaság vezérigazgatója önállóan</w:t>
      </w:r>
    </w:p>
    <w:p w:rsidR="00F27D03" w:rsidRPr="002120F6" w:rsidRDefault="00F27D03" w:rsidP="00F27D03">
      <w:pPr>
        <w:rPr>
          <w:i/>
          <w:sz w:val="24"/>
          <w:szCs w:val="24"/>
        </w:rPr>
      </w:pPr>
      <w:proofErr w:type="gramStart"/>
      <w:r w:rsidRPr="002120F6">
        <w:rPr>
          <w:i/>
          <w:sz w:val="24"/>
          <w:szCs w:val="24"/>
        </w:rPr>
        <w:t>c.</w:t>
      </w:r>
      <w:proofErr w:type="gramEnd"/>
      <w:r w:rsidRPr="002120F6">
        <w:rPr>
          <w:i/>
          <w:sz w:val="24"/>
          <w:szCs w:val="24"/>
        </w:rPr>
        <w:t xml:space="preserve">/ az Igazgatóság által a cégjegyzésre feljogosított 2 munkavállaló együttesen írják alá a nevüket a hiteles aláírási mintának megfelelően; </w:t>
      </w:r>
    </w:p>
    <w:p w:rsidR="00F27D03" w:rsidRPr="002120F6" w:rsidRDefault="00F27D03" w:rsidP="00F27D03">
      <w:pPr>
        <w:rPr>
          <w:sz w:val="24"/>
          <w:szCs w:val="24"/>
        </w:rPr>
      </w:pPr>
      <w:proofErr w:type="gramStart"/>
      <w:r w:rsidRPr="002120F6">
        <w:rPr>
          <w:sz w:val="24"/>
          <w:szCs w:val="24"/>
        </w:rPr>
        <w:t>h</w:t>
      </w:r>
      <w:proofErr w:type="gramEnd"/>
      <w:r w:rsidRPr="002120F6">
        <w:rPr>
          <w:sz w:val="24"/>
          <w:szCs w:val="24"/>
        </w:rPr>
        <w:t xml:space="preserve">) Alapszabályának egységes szerkezetű változatát; </w:t>
      </w:r>
    </w:p>
    <w:p w:rsidR="00F27D03" w:rsidRPr="002120F6" w:rsidRDefault="00F27D03" w:rsidP="00F27D03">
      <w:pPr>
        <w:rPr>
          <w:sz w:val="24"/>
          <w:szCs w:val="24"/>
        </w:rPr>
      </w:pPr>
      <w:r w:rsidRPr="002120F6">
        <w:rPr>
          <w:sz w:val="24"/>
          <w:szCs w:val="24"/>
        </w:rPr>
        <w:t xml:space="preserve">i) Javadalmazási Szabályzatát. </w:t>
      </w:r>
    </w:p>
    <w:p w:rsidR="00F27D03" w:rsidRPr="002120F6" w:rsidRDefault="00F27D03" w:rsidP="00F27D03">
      <w:pPr>
        <w:rPr>
          <w:sz w:val="24"/>
          <w:szCs w:val="24"/>
        </w:rPr>
      </w:pPr>
    </w:p>
    <w:p w:rsidR="00F27D03" w:rsidRPr="002120F6" w:rsidRDefault="00F27D03" w:rsidP="00F27D03">
      <w:pPr>
        <w:rPr>
          <w:sz w:val="24"/>
          <w:szCs w:val="24"/>
        </w:rPr>
      </w:pPr>
      <w:r w:rsidRPr="002120F6">
        <w:rPr>
          <w:sz w:val="24"/>
          <w:szCs w:val="24"/>
        </w:rPr>
        <w:t xml:space="preserve">A képviselő-testület felhatalmazza Czeglédi Gyula polgármestert, hogy a társaság 2023. május 8-i közgyűlésén az önkormányzatot képviselje és a leírt határozati javaslatok szerint szavazzon. </w:t>
      </w:r>
    </w:p>
    <w:p w:rsidR="00F27D03" w:rsidRPr="002120F6" w:rsidRDefault="00F27D03" w:rsidP="00F27D03">
      <w:pPr>
        <w:rPr>
          <w:sz w:val="24"/>
          <w:szCs w:val="24"/>
        </w:rPr>
      </w:pPr>
    </w:p>
    <w:p w:rsidR="00F27D03" w:rsidRPr="002120F6" w:rsidRDefault="00F27D03" w:rsidP="00F27D03">
      <w:pPr>
        <w:rPr>
          <w:sz w:val="24"/>
          <w:szCs w:val="24"/>
        </w:rPr>
      </w:pPr>
      <w:r w:rsidRPr="002120F6">
        <w:rPr>
          <w:sz w:val="24"/>
          <w:szCs w:val="24"/>
          <w:u w:val="single"/>
        </w:rPr>
        <w:t>Határidő:</w:t>
      </w:r>
      <w:r w:rsidRPr="002120F6">
        <w:rPr>
          <w:sz w:val="24"/>
          <w:szCs w:val="24"/>
        </w:rPr>
        <w:tab/>
        <w:t>2023. május 8.</w:t>
      </w:r>
    </w:p>
    <w:p w:rsidR="00F27D03" w:rsidRPr="002120F6" w:rsidRDefault="00F27D03" w:rsidP="00F27D03">
      <w:pPr>
        <w:rPr>
          <w:sz w:val="24"/>
          <w:szCs w:val="24"/>
        </w:rPr>
      </w:pPr>
      <w:r w:rsidRPr="002120F6">
        <w:rPr>
          <w:sz w:val="24"/>
          <w:szCs w:val="24"/>
          <w:u w:val="single"/>
        </w:rPr>
        <w:t>Felelős:</w:t>
      </w:r>
      <w:r w:rsidRPr="002120F6">
        <w:rPr>
          <w:sz w:val="24"/>
          <w:szCs w:val="24"/>
        </w:rPr>
        <w:t xml:space="preserve"> </w:t>
      </w:r>
      <w:r w:rsidRPr="002120F6">
        <w:rPr>
          <w:sz w:val="24"/>
          <w:szCs w:val="24"/>
        </w:rPr>
        <w:tab/>
        <w:t xml:space="preserve">igazgatóság elnöke” </w:t>
      </w:r>
    </w:p>
    <w:p w:rsidR="00F27D03" w:rsidRDefault="00F27D03" w:rsidP="00F27D03">
      <w:pPr>
        <w:rPr>
          <w:rFonts w:eastAsia="SimSun"/>
          <w:sz w:val="24"/>
          <w:szCs w:val="24"/>
        </w:rPr>
      </w:pPr>
    </w:p>
    <w:p w:rsidR="00F27D03" w:rsidRDefault="00F27D03" w:rsidP="00F27D03">
      <w:pPr>
        <w:rPr>
          <w:rFonts w:eastAsia="SimSun"/>
          <w:b/>
          <w:sz w:val="24"/>
          <w:szCs w:val="24"/>
        </w:rPr>
      </w:pPr>
      <w:r w:rsidRPr="00437711">
        <w:rPr>
          <w:rFonts w:eastAsia="SimSun"/>
          <w:b/>
          <w:sz w:val="24"/>
          <w:szCs w:val="24"/>
        </w:rPr>
        <w:t xml:space="preserve">Előterjesztés a </w:t>
      </w:r>
      <w:proofErr w:type="spellStart"/>
      <w:r w:rsidRPr="00437711">
        <w:rPr>
          <w:rFonts w:eastAsia="SimSun"/>
          <w:b/>
          <w:sz w:val="24"/>
          <w:szCs w:val="24"/>
        </w:rPr>
        <w:t>Hungarospa</w:t>
      </w:r>
      <w:proofErr w:type="spellEnd"/>
      <w:r w:rsidRPr="00437711">
        <w:rPr>
          <w:rFonts w:eastAsia="SimSun"/>
          <w:b/>
          <w:sz w:val="24"/>
          <w:szCs w:val="24"/>
        </w:rPr>
        <w:t xml:space="preserve"> Hajdúszoboszlói Gyógyfürdő és Egészségturisztikai </w:t>
      </w:r>
      <w:proofErr w:type="spellStart"/>
      <w:r w:rsidRPr="00437711">
        <w:rPr>
          <w:rFonts w:eastAsia="SimSun"/>
          <w:b/>
          <w:sz w:val="24"/>
          <w:szCs w:val="24"/>
        </w:rPr>
        <w:t>Zrt</w:t>
      </w:r>
      <w:proofErr w:type="spellEnd"/>
      <w:r w:rsidRPr="00437711">
        <w:rPr>
          <w:rFonts w:eastAsia="SimSun"/>
          <w:b/>
          <w:sz w:val="24"/>
          <w:szCs w:val="24"/>
        </w:rPr>
        <w:t>. vezérigazgatójának béremeléséről.</w:t>
      </w:r>
    </w:p>
    <w:p w:rsidR="00F27D03" w:rsidRPr="009C36C1" w:rsidRDefault="00F27D03" w:rsidP="00F27D03">
      <w:pPr>
        <w:rPr>
          <w:sz w:val="24"/>
          <w:szCs w:val="24"/>
        </w:rPr>
      </w:pPr>
    </w:p>
    <w:p w:rsidR="00F27D03" w:rsidRDefault="00F27D03" w:rsidP="00F27D03">
      <w:pPr>
        <w:rPr>
          <w:b/>
          <w:sz w:val="24"/>
          <w:szCs w:val="24"/>
          <w:u w:val="single"/>
        </w:rPr>
      </w:pPr>
      <w:r w:rsidRPr="0024461F">
        <w:rPr>
          <w:b/>
          <w:sz w:val="24"/>
          <w:szCs w:val="24"/>
          <w:u w:val="single"/>
        </w:rPr>
        <w:t>110/2023. (IV. 20.) Képviselő-testületi határozat</w:t>
      </w:r>
    </w:p>
    <w:p w:rsidR="00F27D03" w:rsidRPr="0024461F" w:rsidRDefault="00F27D03" w:rsidP="00F27D03">
      <w:pPr>
        <w:rPr>
          <w:b/>
          <w:sz w:val="24"/>
          <w:szCs w:val="24"/>
          <w:u w:val="single"/>
        </w:rPr>
      </w:pPr>
    </w:p>
    <w:p w:rsidR="00F27D03" w:rsidRDefault="00F27D03" w:rsidP="00F27D03">
      <w:pPr>
        <w:rPr>
          <w:sz w:val="24"/>
        </w:rPr>
      </w:pPr>
      <w:r w:rsidRPr="0024461F">
        <w:rPr>
          <w:sz w:val="24"/>
        </w:rPr>
        <w:t xml:space="preserve">„Hajdúszoboszló Város Önkormányzatának Képviselő-testülete úgy határoz, hogy 2023. május hó 8. napjától </w:t>
      </w:r>
      <w:proofErr w:type="spellStart"/>
      <w:r w:rsidRPr="0024461F">
        <w:rPr>
          <w:sz w:val="24"/>
        </w:rPr>
        <w:t>Czegle</w:t>
      </w:r>
      <w:proofErr w:type="spellEnd"/>
      <w:r w:rsidRPr="0024461F">
        <w:rPr>
          <w:sz w:val="24"/>
        </w:rPr>
        <w:t>-Pinczés Enikő vezérigazgató munkabérét bruttó 1.740.000,- forint/hó összegben állapítja meg.</w:t>
      </w:r>
    </w:p>
    <w:p w:rsidR="00F27D03" w:rsidRPr="00F47091" w:rsidRDefault="00F27D03" w:rsidP="00F27D03">
      <w:pPr>
        <w:pStyle w:val="Nincstrkz"/>
        <w:jc w:val="both"/>
        <w:rPr>
          <w:rFonts w:ascii="Times New Roman" w:hAnsi="Times New Roman"/>
          <w:sz w:val="24"/>
          <w:szCs w:val="24"/>
        </w:rPr>
      </w:pPr>
      <w:r w:rsidRPr="00785538">
        <w:rPr>
          <w:rFonts w:ascii="Times New Roman" w:hAnsi="Times New Roman"/>
          <w:sz w:val="24"/>
          <w:szCs w:val="24"/>
        </w:rPr>
        <w:t xml:space="preserve">A Képviselő-testület felkéri a Polgármestert, hogy a jelen határozatban foglalt álláspontnak megfelelő döntést támogassa a társaság soron következő Közgyűlésén. </w:t>
      </w:r>
    </w:p>
    <w:p w:rsidR="00F27D03" w:rsidRPr="0024461F" w:rsidRDefault="00F27D03" w:rsidP="00F27D03">
      <w:pPr>
        <w:rPr>
          <w:sz w:val="24"/>
        </w:rPr>
      </w:pPr>
    </w:p>
    <w:p w:rsidR="00F27D03" w:rsidRPr="0024461F" w:rsidRDefault="00F27D03" w:rsidP="00F27D03">
      <w:pPr>
        <w:rPr>
          <w:sz w:val="24"/>
        </w:rPr>
      </w:pPr>
      <w:r w:rsidRPr="0024461F">
        <w:rPr>
          <w:sz w:val="24"/>
          <w:u w:val="single"/>
        </w:rPr>
        <w:t>Határidő</w:t>
      </w:r>
      <w:r w:rsidRPr="0024461F">
        <w:rPr>
          <w:sz w:val="24"/>
        </w:rPr>
        <w:t xml:space="preserve">: 2023. május 8. </w:t>
      </w:r>
    </w:p>
    <w:p w:rsidR="00F27D03" w:rsidRPr="0024461F" w:rsidRDefault="00F27D03" w:rsidP="00F27D03">
      <w:pPr>
        <w:rPr>
          <w:sz w:val="24"/>
        </w:rPr>
      </w:pPr>
      <w:r w:rsidRPr="0024461F">
        <w:rPr>
          <w:sz w:val="24"/>
          <w:u w:val="single"/>
        </w:rPr>
        <w:t>Felelős:</w:t>
      </w:r>
      <w:r w:rsidRPr="0024461F">
        <w:rPr>
          <w:sz w:val="24"/>
        </w:rPr>
        <w:t xml:space="preserve"> </w:t>
      </w:r>
      <w:proofErr w:type="spellStart"/>
      <w:r w:rsidRPr="0024461F">
        <w:rPr>
          <w:sz w:val="24"/>
        </w:rPr>
        <w:t>Hungarospa</w:t>
      </w:r>
      <w:proofErr w:type="spellEnd"/>
      <w:r w:rsidRPr="0024461F">
        <w:rPr>
          <w:sz w:val="24"/>
        </w:rPr>
        <w:t xml:space="preserve"> Hajdúszoboszlói </w:t>
      </w:r>
      <w:proofErr w:type="spellStart"/>
      <w:r w:rsidRPr="0024461F">
        <w:rPr>
          <w:sz w:val="24"/>
        </w:rPr>
        <w:t>Zrt</w:t>
      </w:r>
      <w:proofErr w:type="spellEnd"/>
      <w:r w:rsidRPr="0024461F">
        <w:rPr>
          <w:sz w:val="24"/>
        </w:rPr>
        <w:t>. Igazgatósága”</w:t>
      </w:r>
    </w:p>
    <w:p w:rsidR="00F27D03" w:rsidRPr="001C4179" w:rsidRDefault="00F27D03" w:rsidP="00F27D03">
      <w:pPr>
        <w:rPr>
          <w:rFonts w:eastAsia="SimSun"/>
          <w:sz w:val="32"/>
          <w:szCs w:val="24"/>
        </w:rPr>
      </w:pPr>
    </w:p>
    <w:p w:rsidR="00F27D03" w:rsidRDefault="00F27D03" w:rsidP="00F27D03">
      <w:pPr>
        <w:rPr>
          <w:rFonts w:eastAsia="SimSun"/>
          <w:b/>
          <w:sz w:val="24"/>
          <w:szCs w:val="24"/>
        </w:rPr>
      </w:pPr>
      <w:r w:rsidRPr="00437711">
        <w:rPr>
          <w:rFonts w:eastAsia="SimSun"/>
          <w:b/>
          <w:sz w:val="24"/>
          <w:szCs w:val="24"/>
        </w:rPr>
        <w:t xml:space="preserve">Előterjesztés a </w:t>
      </w:r>
      <w:proofErr w:type="spellStart"/>
      <w:r w:rsidRPr="00437711">
        <w:rPr>
          <w:rFonts w:eastAsia="SimSun"/>
          <w:b/>
          <w:sz w:val="24"/>
          <w:szCs w:val="24"/>
        </w:rPr>
        <w:t>Hungarospa</w:t>
      </w:r>
      <w:proofErr w:type="spellEnd"/>
      <w:r w:rsidRPr="00437711">
        <w:rPr>
          <w:rFonts w:eastAsia="SimSun"/>
          <w:b/>
          <w:sz w:val="24"/>
          <w:szCs w:val="24"/>
        </w:rPr>
        <w:t xml:space="preserve"> Hajdúszoboszlói Gyógyfürdő és Egészségturisztikai </w:t>
      </w:r>
      <w:proofErr w:type="spellStart"/>
      <w:r w:rsidRPr="00437711">
        <w:rPr>
          <w:rFonts w:eastAsia="SimSun"/>
          <w:b/>
          <w:sz w:val="24"/>
          <w:szCs w:val="24"/>
        </w:rPr>
        <w:t>Zrt</w:t>
      </w:r>
      <w:proofErr w:type="spellEnd"/>
      <w:r w:rsidRPr="00437711">
        <w:rPr>
          <w:rFonts w:eastAsia="SimSun"/>
          <w:b/>
          <w:sz w:val="24"/>
          <w:szCs w:val="24"/>
        </w:rPr>
        <w:t>. felügyelőbizottsági tagjainak tiszteletdíjáról.</w:t>
      </w:r>
    </w:p>
    <w:p w:rsidR="00F27D03" w:rsidRPr="009C36C1" w:rsidRDefault="00F27D03" w:rsidP="00F27D03">
      <w:pPr>
        <w:rPr>
          <w:sz w:val="24"/>
          <w:szCs w:val="24"/>
        </w:rPr>
      </w:pPr>
    </w:p>
    <w:p w:rsidR="00F27D03" w:rsidRDefault="00F27D03" w:rsidP="00F27D03">
      <w:pPr>
        <w:rPr>
          <w:b/>
          <w:sz w:val="24"/>
          <w:szCs w:val="24"/>
          <w:u w:val="single"/>
        </w:rPr>
      </w:pPr>
      <w:r>
        <w:rPr>
          <w:b/>
          <w:sz w:val="24"/>
          <w:szCs w:val="24"/>
          <w:u w:val="single"/>
        </w:rPr>
        <w:t>111</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ED5A97" w:rsidRDefault="00F27D03" w:rsidP="00F27D03">
      <w:pPr>
        <w:rPr>
          <w:sz w:val="24"/>
        </w:rPr>
      </w:pPr>
      <w:r>
        <w:rPr>
          <w:sz w:val="24"/>
        </w:rPr>
        <w:t>„</w:t>
      </w:r>
      <w:r w:rsidRPr="00ED5A97">
        <w:rPr>
          <w:sz w:val="24"/>
        </w:rPr>
        <w:t xml:space="preserve">Hajdúszoboszló Város Önkormányzatának Képviselő-testülete </w:t>
      </w:r>
      <w:r>
        <w:rPr>
          <w:sz w:val="24"/>
        </w:rPr>
        <w:t xml:space="preserve">támogatja, hogy Harsányi István képviselő személyes érintettség miatt ne vegyen részt a szavazásban. </w:t>
      </w:r>
    </w:p>
    <w:p w:rsidR="00F27D03" w:rsidRPr="00ED5A97" w:rsidRDefault="00F27D03" w:rsidP="00F27D03">
      <w:pPr>
        <w:rPr>
          <w:sz w:val="24"/>
        </w:rPr>
      </w:pPr>
    </w:p>
    <w:p w:rsidR="00F27D03" w:rsidRPr="00ED5A97" w:rsidRDefault="00F27D03" w:rsidP="00F27D03">
      <w:pPr>
        <w:rPr>
          <w:sz w:val="24"/>
        </w:rPr>
      </w:pPr>
      <w:r w:rsidRPr="00ED5A97">
        <w:rPr>
          <w:sz w:val="24"/>
          <w:u w:val="single"/>
        </w:rPr>
        <w:t>Határidő</w:t>
      </w:r>
      <w:r w:rsidRPr="00ED5A97">
        <w:rPr>
          <w:sz w:val="24"/>
        </w:rPr>
        <w:t xml:space="preserve">: </w:t>
      </w:r>
      <w:r>
        <w:rPr>
          <w:sz w:val="24"/>
        </w:rPr>
        <w:t>azonnal</w:t>
      </w:r>
      <w:r w:rsidRPr="00ED5A97">
        <w:rPr>
          <w:sz w:val="24"/>
        </w:rPr>
        <w:t xml:space="preserve"> </w:t>
      </w:r>
    </w:p>
    <w:p w:rsidR="00F27D03" w:rsidRDefault="00F27D03" w:rsidP="00F27D03">
      <w:pPr>
        <w:rPr>
          <w:sz w:val="24"/>
        </w:rPr>
      </w:pPr>
      <w:r w:rsidRPr="00ED5A97">
        <w:rPr>
          <w:sz w:val="24"/>
          <w:u w:val="single"/>
        </w:rPr>
        <w:t>Felelős:</w:t>
      </w:r>
      <w:r w:rsidRPr="00ED5A97">
        <w:rPr>
          <w:sz w:val="24"/>
        </w:rPr>
        <w:t xml:space="preserve"> </w:t>
      </w:r>
      <w:r>
        <w:rPr>
          <w:sz w:val="24"/>
        </w:rPr>
        <w:t>polgármester”</w:t>
      </w:r>
    </w:p>
    <w:p w:rsidR="00F27D03" w:rsidRPr="009C36C1" w:rsidRDefault="00F27D03" w:rsidP="00F27D03">
      <w:pPr>
        <w:rPr>
          <w:sz w:val="24"/>
          <w:szCs w:val="24"/>
        </w:rPr>
      </w:pPr>
    </w:p>
    <w:p w:rsidR="00F27D03" w:rsidRPr="001C2594" w:rsidRDefault="00F27D03" w:rsidP="00F27D03">
      <w:pPr>
        <w:rPr>
          <w:b/>
          <w:sz w:val="24"/>
          <w:szCs w:val="24"/>
          <w:u w:val="single"/>
        </w:rPr>
      </w:pPr>
      <w:r w:rsidRPr="001C2594">
        <w:rPr>
          <w:b/>
          <w:sz w:val="24"/>
          <w:szCs w:val="24"/>
          <w:u w:val="single"/>
        </w:rPr>
        <w:t>112/2023. (IV. 20.) Képviselő-testületi határozat</w:t>
      </w:r>
    </w:p>
    <w:p w:rsidR="00F27D03" w:rsidRPr="001C2594" w:rsidRDefault="00F27D03" w:rsidP="00F27D03">
      <w:pPr>
        <w:rPr>
          <w:rFonts w:eastAsia="SimSun"/>
          <w:sz w:val="24"/>
          <w:szCs w:val="24"/>
        </w:rPr>
      </w:pPr>
    </w:p>
    <w:p w:rsidR="00F27D03" w:rsidRDefault="00F27D03" w:rsidP="00F27D03">
      <w:pPr>
        <w:rPr>
          <w:sz w:val="24"/>
        </w:rPr>
      </w:pPr>
      <w:r w:rsidRPr="001C2594">
        <w:rPr>
          <w:sz w:val="24"/>
        </w:rPr>
        <w:t xml:space="preserve">„Hajdúszoboszló Város Önkormányzatának Képviselő-testülete úgy határoz, hogy 2023. május hó 8. napjától a Felügyelőbizottság elnökének tiszteletdíját 60.000,-forint/hó, míg a Felügyelőbizottság tagjainak tiszteletdíját 50.000,- forint/hó összegben állapítja meg. </w:t>
      </w:r>
    </w:p>
    <w:p w:rsidR="00F27D03" w:rsidRPr="00785538" w:rsidRDefault="00F27D03" w:rsidP="00F27D03">
      <w:pPr>
        <w:pStyle w:val="Nincstrkz"/>
        <w:jc w:val="both"/>
        <w:rPr>
          <w:rFonts w:ascii="Times New Roman" w:hAnsi="Times New Roman"/>
          <w:sz w:val="24"/>
          <w:szCs w:val="24"/>
        </w:rPr>
      </w:pPr>
      <w:r w:rsidRPr="00785538">
        <w:rPr>
          <w:rFonts w:ascii="Times New Roman" w:hAnsi="Times New Roman"/>
          <w:sz w:val="24"/>
          <w:szCs w:val="24"/>
        </w:rPr>
        <w:t xml:space="preserve">A Képviselő-testület felkéri a Polgármestert, hogy a jelen határozatban foglalt álláspontnak megfelelő döntést támogassa a társaság soron következő Közgyűlésén. </w:t>
      </w:r>
    </w:p>
    <w:p w:rsidR="00F27D03" w:rsidRPr="001C2594" w:rsidRDefault="00F27D03" w:rsidP="00F27D03">
      <w:pPr>
        <w:rPr>
          <w:sz w:val="24"/>
        </w:rPr>
      </w:pPr>
    </w:p>
    <w:p w:rsidR="00F27D03" w:rsidRPr="001C2594" w:rsidRDefault="00F27D03" w:rsidP="00F27D03">
      <w:pPr>
        <w:rPr>
          <w:sz w:val="24"/>
        </w:rPr>
      </w:pPr>
      <w:r w:rsidRPr="001C2594">
        <w:rPr>
          <w:sz w:val="24"/>
          <w:u w:val="single"/>
        </w:rPr>
        <w:lastRenderedPageBreak/>
        <w:t>Határidő</w:t>
      </w:r>
      <w:r w:rsidRPr="001C2594">
        <w:rPr>
          <w:sz w:val="24"/>
        </w:rPr>
        <w:t xml:space="preserve">: 2023. május 8. </w:t>
      </w:r>
    </w:p>
    <w:p w:rsidR="00F27D03" w:rsidRDefault="00F27D03" w:rsidP="00F27D03">
      <w:pPr>
        <w:rPr>
          <w:sz w:val="24"/>
        </w:rPr>
      </w:pPr>
      <w:r w:rsidRPr="001C2594">
        <w:rPr>
          <w:sz w:val="24"/>
          <w:u w:val="single"/>
        </w:rPr>
        <w:t>Felelős</w:t>
      </w:r>
      <w:r w:rsidRPr="001C2594">
        <w:rPr>
          <w:sz w:val="24"/>
        </w:rPr>
        <w:t xml:space="preserve">: </w:t>
      </w:r>
      <w:proofErr w:type="spellStart"/>
      <w:r w:rsidRPr="001C2594">
        <w:rPr>
          <w:sz w:val="24"/>
        </w:rPr>
        <w:t>Hungarospa</w:t>
      </w:r>
      <w:proofErr w:type="spellEnd"/>
      <w:r w:rsidRPr="001C2594">
        <w:rPr>
          <w:sz w:val="24"/>
        </w:rPr>
        <w:t xml:space="preserve"> Hajdúszoboszlói </w:t>
      </w:r>
      <w:proofErr w:type="spellStart"/>
      <w:r w:rsidRPr="001C2594">
        <w:rPr>
          <w:sz w:val="24"/>
        </w:rPr>
        <w:t>Zrt</w:t>
      </w:r>
      <w:proofErr w:type="spellEnd"/>
      <w:r w:rsidRPr="001C2594">
        <w:rPr>
          <w:sz w:val="24"/>
        </w:rPr>
        <w:t>. Igazgatósága”</w:t>
      </w:r>
    </w:p>
    <w:p w:rsidR="00F27D03" w:rsidRDefault="00F27D03" w:rsidP="00F27D03">
      <w:pPr>
        <w:rPr>
          <w:rFonts w:eastAsia="SimSun"/>
          <w:sz w:val="24"/>
          <w:szCs w:val="24"/>
        </w:rPr>
      </w:pPr>
    </w:p>
    <w:p w:rsidR="00F27D03" w:rsidRPr="00437711" w:rsidRDefault="00F27D03" w:rsidP="00F27D03">
      <w:pPr>
        <w:rPr>
          <w:b/>
          <w:sz w:val="24"/>
          <w:szCs w:val="24"/>
        </w:rPr>
      </w:pPr>
      <w:r w:rsidRPr="00437711">
        <w:rPr>
          <w:rFonts w:eastAsia="SimSun"/>
          <w:b/>
          <w:sz w:val="24"/>
          <w:szCs w:val="24"/>
        </w:rPr>
        <w:t xml:space="preserve">Előterjesztés </w:t>
      </w:r>
      <w:r w:rsidRPr="00437711">
        <w:rPr>
          <w:b/>
          <w:sz w:val="24"/>
          <w:szCs w:val="24"/>
        </w:rPr>
        <w:t xml:space="preserve">a </w:t>
      </w:r>
      <w:proofErr w:type="spellStart"/>
      <w:r w:rsidRPr="00437711">
        <w:rPr>
          <w:b/>
          <w:sz w:val="24"/>
          <w:szCs w:val="24"/>
        </w:rPr>
        <w:t>Hungarospa</w:t>
      </w:r>
      <w:proofErr w:type="spellEnd"/>
      <w:r w:rsidRPr="00437711">
        <w:rPr>
          <w:b/>
          <w:sz w:val="24"/>
          <w:szCs w:val="24"/>
        </w:rPr>
        <w:t xml:space="preserve"> </w:t>
      </w:r>
      <w:proofErr w:type="spellStart"/>
      <w:r w:rsidRPr="00437711">
        <w:rPr>
          <w:b/>
          <w:sz w:val="24"/>
          <w:szCs w:val="24"/>
        </w:rPr>
        <w:t>Zrt</w:t>
      </w:r>
      <w:proofErr w:type="spellEnd"/>
      <w:r w:rsidRPr="00437711">
        <w:rPr>
          <w:b/>
          <w:sz w:val="24"/>
          <w:szCs w:val="24"/>
        </w:rPr>
        <w:t>. igazgatósági tagjai tiszteletdíjának emeléséről.</w:t>
      </w:r>
    </w:p>
    <w:p w:rsidR="00F27D03" w:rsidRPr="009C36C1" w:rsidRDefault="00F27D03" w:rsidP="00F27D03">
      <w:pPr>
        <w:rPr>
          <w:sz w:val="24"/>
          <w:szCs w:val="24"/>
        </w:rPr>
      </w:pPr>
    </w:p>
    <w:p w:rsidR="00F27D03" w:rsidRPr="00E14235" w:rsidRDefault="00F27D03" w:rsidP="00F27D03">
      <w:pPr>
        <w:rPr>
          <w:b/>
          <w:sz w:val="24"/>
          <w:szCs w:val="24"/>
          <w:u w:val="single"/>
        </w:rPr>
      </w:pPr>
      <w:r w:rsidRPr="00E14235">
        <w:rPr>
          <w:b/>
          <w:sz w:val="24"/>
          <w:szCs w:val="24"/>
          <w:u w:val="single"/>
        </w:rPr>
        <w:t>113/2023. (IV. 20.) Képviselő-testületi határozat</w:t>
      </w:r>
    </w:p>
    <w:p w:rsidR="00F27D03" w:rsidRPr="00E14235" w:rsidRDefault="00F27D03" w:rsidP="00F27D03">
      <w:pPr>
        <w:rPr>
          <w:rFonts w:eastAsia="SimSun"/>
          <w:sz w:val="24"/>
          <w:szCs w:val="24"/>
        </w:rPr>
      </w:pPr>
    </w:p>
    <w:p w:rsidR="00F27D03" w:rsidRPr="00E14235" w:rsidRDefault="00F27D03" w:rsidP="00F27D03">
      <w:pPr>
        <w:pStyle w:val="Nincstrkz"/>
        <w:jc w:val="both"/>
        <w:rPr>
          <w:rFonts w:ascii="Times New Roman" w:hAnsi="Times New Roman"/>
          <w:sz w:val="24"/>
          <w:szCs w:val="24"/>
        </w:rPr>
      </w:pPr>
      <w:r w:rsidRPr="00E14235">
        <w:rPr>
          <w:rFonts w:ascii="Times New Roman" w:hAnsi="Times New Roman"/>
          <w:sz w:val="24"/>
          <w:szCs w:val="24"/>
        </w:rPr>
        <w:t xml:space="preserve">„Hajdúszoboszló Város Önkormányzata Képviselő-testülete úgy határoz, hogy támogatja a </w:t>
      </w:r>
      <w:proofErr w:type="spellStart"/>
      <w:r w:rsidRPr="00E14235">
        <w:rPr>
          <w:rFonts w:ascii="Times New Roman" w:hAnsi="Times New Roman"/>
          <w:sz w:val="24"/>
          <w:szCs w:val="24"/>
        </w:rPr>
        <w:t>Hungarospa</w:t>
      </w:r>
      <w:proofErr w:type="spellEnd"/>
      <w:r w:rsidRPr="00E14235">
        <w:rPr>
          <w:rFonts w:ascii="Times New Roman" w:hAnsi="Times New Roman"/>
          <w:sz w:val="24"/>
          <w:szCs w:val="24"/>
        </w:rPr>
        <w:t xml:space="preserve"> </w:t>
      </w:r>
      <w:proofErr w:type="spellStart"/>
      <w:r w:rsidRPr="00E14235">
        <w:rPr>
          <w:rFonts w:ascii="Times New Roman" w:hAnsi="Times New Roman"/>
          <w:sz w:val="24"/>
          <w:szCs w:val="24"/>
        </w:rPr>
        <w:t>Zrt</w:t>
      </w:r>
      <w:proofErr w:type="spellEnd"/>
      <w:r w:rsidRPr="00E14235">
        <w:rPr>
          <w:rFonts w:ascii="Times New Roman" w:hAnsi="Times New Roman"/>
          <w:sz w:val="24"/>
          <w:szCs w:val="24"/>
        </w:rPr>
        <w:t>. igazgatósága elnökének tiszteletdíja 300.000.-Ft/hó-</w:t>
      </w:r>
      <w:proofErr w:type="spellStart"/>
      <w:r w:rsidRPr="00E14235">
        <w:rPr>
          <w:rFonts w:ascii="Times New Roman" w:hAnsi="Times New Roman"/>
          <w:sz w:val="24"/>
          <w:szCs w:val="24"/>
        </w:rPr>
        <w:t>ra</w:t>
      </w:r>
      <w:proofErr w:type="spellEnd"/>
      <w:r w:rsidRPr="00E14235">
        <w:rPr>
          <w:rFonts w:ascii="Times New Roman" w:hAnsi="Times New Roman"/>
          <w:sz w:val="24"/>
          <w:szCs w:val="24"/>
        </w:rPr>
        <w:t>, igazgatósági vezérigazgatói tisztséget nem viselő tagjának tiszteletdíja 200.000.-Ft/hó-</w:t>
      </w:r>
      <w:proofErr w:type="spellStart"/>
      <w:r w:rsidRPr="00E14235">
        <w:rPr>
          <w:rFonts w:ascii="Times New Roman" w:hAnsi="Times New Roman"/>
          <w:sz w:val="24"/>
          <w:szCs w:val="24"/>
        </w:rPr>
        <w:t>ra</w:t>
      </w:r>
      <w:proofErr w:type="spellEnd"/>
      <w:r w:rsidRPr="00E14235">
        <w:rPr>
          <w:rFonts w:ascii="Times New Roman" w:hAnsi="Times New Roman"/>
          <w:sz w:val="24"/>
          <w:szCs w:val="24"/>
        </w:rPr>
        <w:t xml:space="preserve"> történő emelését. A Képviselő-testület felkéri a Polgármestert, hogy a jelen határozatban foglalt álláspontnak megfelelő döntést támogassa a társaság soron következő Közgyűlésén. </w:t>
      </w:r>
    </w:p>
    <w:p w:rsidR="00F27D03" w:rsidRPr="00E14235" w:rsidRDefault="00F27D03" w:rsidP="00F27D03">
      <w:pPr>
        <w:pStyle w:val="Nincstrkz"/>
        <w:jc w:val="both"/>
        <w:rPr>
          <w:rFonts w:ascii="Times New Roman" w:hAnsi="Times New Roman"/>
          <w:sz w:val="24"/>
          <w:szCs w:val="24"/>
          <w:u w:val="single"/>
        </w:rPr>
      </w:pPr>
    </w:p>
    <w:p w:rsidR="00F27D03" w:rsidRPr="00E14235" w:rsidRDefault="00F27D03" w:rsidP="00F27D03">
      <w:pPr>
        <w:pStyle w:val="Nincstrkz"/>
        <w:jc w:val="both"/>
        <w:rPr>
          <w:rFonts w:ascii="Times New Roman" w:hAnsi="Times New Roman"/>
          <w:sz w:val="24"/>
          <w:szCs w:val="24"/>
        </w:rPr>
      </w:pPr>
      <w:r w:rsidRPr="00E14235">
        <w:rPr>
          <w:rFonts w:ascii="Times New Roman" w:hAnsi="Times New Roman"/>
          <w:sz w:val="24"/>
          <w:szCs w:val="24"/>
          <w:u w:val="single"/>
        </w:rPr>
        <w:t>Felelős:</w:t>
      </w:r>
      <w:r w:rsidRPr="00E14235">
        <w:rPr>
          <w:rFonts w:ascii="Times New Roman" w:hAnsi="Times New Roman"/>
          <w:sz w:val="24"/>
          <w:szCs w:val="24"/>
        </w:rPr>
        <w:t xml:space="preserve"> Polgármester</w:t>
      </w:r>
    </w:p>
    <w:p w:rsidR="00F27D03" w:rsidRDefault="00F27D03" w:rsidP="00F27D03">
      <w:pPr>
        <w:pStyle w:val="Nincstrkz"/>
        <w:jc w:val="both"/>
        <w:rPr>
          <w:rFonts w:ascii="Times New Roman" w:hAnsi="Times New Roman"/>
          <w:sz w:val="24"/>
          <w:szCs w:val="24"/>
        </w:rPr>
      </w:pPr>
      <w:r w:rsidRPr="00E14235">
        <w:rPr>
          <w:rFonts w:ascii="Times New Roman" w:hAnsi="Times New Roman"/>
          <w:sz w:val="24"/>
          <w:szCs w:val="24"/>
          <w:u w:val="single"/>
        </w:rPr>
        <w:t>Határidő</w:t>
      </w:r>
      <w:r w:rsidRPr="00E14235">
        <w:rPr>
          <w:rFonts w:ascii="Times New Roman" w:hAnsi="Times New Roman"/>
          <w:sz w:val="24"/>
          <w:szCs w:val="24"/>
        </w:rPr>
        <w:t>: a társaság soron következő közgyűlése”</w:t>
      </w:r>
    </w:p>
    <w:p w:rsidR="00F27D03" w:rsidRDefault="00F27D03" w:rsidP="00F27D03">
      <w:pPr>
        <w:rPr>
          <w:sz w:val="24"/>
          <w:szCs w:val="24"/>
        </w:rPr>
      </w:pPr>
    </w:p>
    <w:p w:rsidR="00F27D03" w:rsidRDefault="00F27D03" w:rsidP="00F27D03">
      <w:pPr>
        <w:rPr>
          <w:rFonts w:eastAsia="SimSun"/>
          <w:b/>
          <w:sz w:val="24"/>
          <w:szCs w:val="24"/>
        </w:rPr>
      </w:pPr>
      <w:r w:rsidRPr="00437711">
        <w:rPr>
          <w:rFonts w:eastAsia="SimSun"/>
          <w:b/>
          <w:sz w:val="24"/>
          <w:szCs w:val="24"/>
        </w:rPr>
        <w:t>Előterjesztés a Hajdúszoboszlói Turisztikai Közhasznú Nonprofit Kft. 2022. évi beszámolójának elfogadására.</w:t>
      </w:r>
    </w:p>
    <w:p w:rsidR="00F27D03" w:rsidRPr="009C36C1" w:rsidRDefault="00F27D03" w:rsidP="00F27D03">
      <w:pPr>
        <w:rPr>
          <w:sz w:val="24"/>
          <w:szCs w:val="24"/>
        </w:rPr>
      </w:pPr>
    </w:p>
    <w:p w:rsidR="00F27D03" w:rsidRPr="00C31D39" w:rsidRDefault="00F27D03" w:rsidP="00F27D03">
      <w:pPr>
        <w:rPr>
          <w:b/>
          <w:sz w:val="24"/>
          <w:szCs w:val="24"/>
          <w:u w:val="single"/>
        </w:rPr>
      </w:pPr>
      <w:r w:rsidRPr="00C31D39">
        <w:rPr>
          <w:b/>
          <w:sz w:val="24"/>
          <w:szCs w:val="24"/>
          <w:u w:val="single"/>
        </w:rPr>
        <w:t>114/2023. (IV. 20.) Képviselő-testületi határozat</w:t>
      </w:r>
    </w:p>
    <w:p w:rsidR="00F27D03" w:rsidRPr="00C31D39" w:rsidRDefault="00F27D03" w:rsidP="00F27D03">
      <w:pPr>
        <w:rPr>
          <w:rFonts w:eastAsia="SimSun"/>
          <w:sz w:val="24"/>
          <w:szCs w:val="24"/>
        </w:rPr>
      </w:pPr>
    </w:p>
    <w:p w:rsidR="00F27D03" w:rsidRPr="00C31D39" w:rsidRDefault="00F27D03" w:rsidP="00F27D03">
      <w:pPr>
        <w:autoSpaceDE w:val="0"/>
        <w:autoSpaceDN w:val="0"/>
        <w:adjustRightInd w:val="0"/>
        <w:rPr>
          <w:sz w:val="24"/>
          <w:szCs w:val="24"/>
        </w:rPr>
      </w:pPr>
      <w:r w:rsidRPr="00C31D39">
        <w:rPr>
          <w:color w:val="000000"/>
          <w:sz w:val="24"/>
          <w:szCs w:val="24"/>
          <w:lang w:eastAsia="zh-CN"/>
        </w:rPr>
        <w:t xml:space="preserve">„Hajdúszoboszló Város Önkormányzatának Képviselő-testülete, </w:t>
      </w:r>
      <w:r w:rsidRPr="00C31D39">
        <w:rPr>
          <w:sz w:val="24"/>
          <w:szCs w:val="24"/>
        </w:rPr>
        <w:t>mint a Hajdúszoboszlói Nonprofit Kft. résztulajdonosa a Hajdúszoboszlói Turisztikai Közhasznú Nonprofit Kft. 2022. évi tevékenységéről, gazdálkodásáról és szakmai munkájáról szóló 2022. évi egyszerűsített éves beszámolóját és közhasznúsági jelentését elfogadja.</w:t>
      </w:r>
    </w:p>
    <w:p w:rsidR="00F27D03" w:rsidRPr="00C31D39" w:rsidRDefault="00F27D03" w:rsidP="00F27D03">
      <w:pPr>
        <w:autoSpaceDE w:val="0"/>
        <w:autoSpaceDN w:val="0"/>
        <w:adjustRightInd w:val="0"/>
        <w:rPr>
          <w:sz w:val="24"/>
          <w:szCs w:val="24"/>
        </w:rPr>
      </w:pPr>
    </w:p>
    <w:p w:rsidR="00F27D03" w:rsidRPr="00C31D39" w:rsidRDefault="00F27D03" w:rsidP="00F27D03">
      <w:pPr>
        <w:autoSpaceDE w:val="0"/>
        <w:autoSpaceDN w:val="0"/>
        <w:adjustRightInd w:val="0"/>
        <w:rPr>
          <w:sz w:val="24"/>
          <w:szCs w:val="24"/>
        </w:rPr>
      </w:pPr>
      <w:r w:rsidRPr="00C31D39">
        <w:rPr>
          <w:sz w:val="24"/>
          <w:szCs w:val="24"/>
          <w:u w:val="single"/>
        </w:rPr>
        <w:t>Határidő:</w:t>
      </w:r>
      <w:r w:rsidRPr="00C31D39">
        <w:rPr>
          <w:sz w:val="24"/>
          <w:szCs w:val="24"/>
        </w:rPr>
        <w:tab/>
        <w:t>azonnal</w:t>
      </w:r>
    </w:p>
    <w:p w:rsidR="00F27D03" w:rsidRPr="00C31D39" w:rsidRDefault="00F27D03" w:rsidP="00F27D03">
      <w:pPr>
        <w:rPr>
          <w:sz w:val="24"/>
          <w:szCs w:val="24"/>
        </w:rPr>
      </w:pPr>
      <w:r w:rsidRPr="00C31D39">
        <w:rPr>
          <w:sz w:val="24"/>
          <w:szCs w:val="24"/>
          <w:u w:val="single"/>
        </w:rPr>
        <w:t>Felelős:</w:t>
      </w:r>
      <w:r w:rsidRPr="00C31D39">
        <w:rPr>
          <w:sz w:val="24"/>
          <w:szCs w:val="24"/>
        </w:rPr>
        <w:tab/>
        <w:t>ügyvezető”</w:t>
      </w:r>
    </w:p>
    <w:p w:rsidR="00F27D03" w:rsidRDefault="00F27D03" w:rsidP="00F27D03">
      <w:pPr>
        <w:rPr>
          <w:rFonts w:eastAsia="SimSun"/>
          <w:sz w:val="24"/>
          <w:szCs w:val="24"/>
        </w:rPr>
      </w:pPr>
    </w:p>
    <w:p w:rsidR="00F27D03" w:rsidRPr="00437711" w:rsidRDefault="00F27D03" w:rsidP="00F27D03">
      <w:pPr>
        <w:rPr>
          <w:rFonts w:eastAsia="SimSun"/>
          <w:b/>
          <w:sz w:val="24"/>
          <w:szCs w:val="24"/>
        </w:rPr>
      </w:pPr>
      <w:r w:rsidRPr="00437711">
        <w:rPr>
          <w:rFonts w:eastAsia="SimSun"/>
          <w:b/>
          <w:sz w:val="24"/>
          <w:szCs w:val="24"/>
        </w:rPr>
        <w:t>Előterjesztés Lévay Enikő ügyvezetői megbízásának újbóli meghosszabbítására.</w:t>
      </w:r>
    </w:p>
    <w:p w:rsidR="00F27D03" w:rsidRPr="009C36C1" w:rsidRDefault="00F27D03" w:rsidP="00F27D03">
      <w:pPr>
        <w:rPr>
          <w:sz w:val="24"/>
          <w:szCs w:val="24"/>
        </w:rPr>
      </w:pPr>
    </w:p>
    <w:p w:rsidR="00F27D03" w:rsidRPr="00652FA2" w:rsidRDefault="00F27D03" w:rsidP="00F27D03">
      <w:pPr>
        <w:rPr>
          <w:b/>
          <w:sz w:val="24"/>
          <w:szCs w:val="24"/>
          <w:u w:val="single"/>
        </w:rPr>
      </w:pPr>
      <w:r w:rsidRPr="00652FA2">
        <w:rPr>
          <w:b/>
          <w:sz w:val="24"/>
          <w:szCs w:val="24"/>
          <w:u w:val="single"/>
        </w:rPr>
        <w:t>115/2023. (IV. 20.) Képviselő-testületi határozat</w:t>
      </w:r>
    </w:p>
    <w:p w:rsidR="00F27D03" w:rsidRPr="00652FA2" w:rsidRDefault="00F27D03" w:rsidP="00F27D03">
      <w:pPr>
        <w:rPr>
          <w:b/>
          <w:sz w:val="24"/>
          <w:szCs w:val="24"/>
          <w:u w:val="single"/>
        </w:rPr>
      </w:pPr>
    </w:p>
    <w:p w:rsidR="00F27D03" w:rsidRPr="00652FA2" w:rsidRDefault="00F27D03" w:rsidP="00F27D03">
      <w:pPr>
        <w:rPr>
          <w:sz w:val="24"/>
        </w:rPr>
      </w:pPr>
      <w:r w:rsidRPr="00652FA2">
        <w:rPr>
          <w:sz w:val="24"/>
        </w:rPr>
        <w:t xml:space="preserve">„Hajdúszoboszló Város Önkormányzatának Képviselő-testülete a Hajdúszoboszlói Turisztikai Közhasznú Nonprofit Kft. taggyűlésének javasolja Lévay Enikő ügyvezető megbízását munkaviszony keretében 2023. május 12-től 2025. június 30. napjáig terjedő időtartamban. </w:t>
      </w:r>
    </w:p>
    <w:p w:rsidR="00F27D03" w:rsidRPr="00652FA2" w:rsidRDefault="00F27D03" w:rsidP="00F27D03">
      <w:pPr>
        <w:rPr>
          <w:sz w:val="24"/>
        </w:rPr>
      </w:pPr>
      <w:r w:rsidRPr="00652FA2">
        <w:rPr>
          <w:sz w:val="24"/>
        </w:rPr>
        <w:t xml:space="preserve">A képviselő-testület továbbá javasolja a taggyűlésnek Lévay Enikő saját gépjárművel történő munkába járással kapcsolatos utazási költségtérítését a 39/2010. (II. 26.) Korm. rendelet </w:t>
      </w:r>
      <w:proofErr w:type="gramStart"/>
      <w:r w:rsidRPr="00652FA2">
        <w:rPr>
          <w:sz w:val="24"/>
        </w:rPr>
        <w:t>szerint  –</w:t>
      </w:r>
      <w:proofErr w:type="gramEnd"/>
      <w:r w:rsidRPr="00652FA2">
        <w:rPr>
          <w:sz w:val="24"/>
        </w:rPr>
        <w:t xml:space="preserve"> a lakóhelye és a munkahelye közötti útvonalon – 30 Ft/km-</w:t>
      </w:r>
      <w:proofErr w:type="spellStart"/>
      <w:r w:rsidRPr="00652FA2">
        <w:rPr>
          <w:sz w:val="24"/>
        </w:rPr>
        <w:t>ben</w:t>
      </w:r>
      <w:proofErr w:type="spellEnd"/>
      <w:r w:rsidRPr="00652FA2">
        <w:rPr>
          <w:sz w:val="24"/>
        </w:rPr>
        <w:t xml:space="preserve"> meghatározni 2023. április 01. napjától.”</w:t>
      </w:r>
    </w:p>
    <w:p w:rsidR="00F27D03" w:rsidRPr="00652FA2" w:rsidRDefault="00F27D03" w:rsidP="00F27D03">
      <w:pPr>
        <w:rPr>
          <w:sz w:val="24"/>
        </w:rPr>
      </w:pPr>
      <w:r w:rsidRPr="00652FA2">
        <w:rPr>
          <w:sz w:val="24"/>
        </w:rPr>
        <w:tab/>
      </w:r>
    </w:p>
    <w:p w:rsidR="00F27D03" w:rsidRPr="00652FA2" w:rsidRDefault="00F27D03" w:rsidP="00F27D03">
      <w:pPr>
        <w:rPr>
          <w:sz w:val="24"/>
        </w:rPr>
      </w:pPr>
      <w:r w:rsidRPr="00652FA2">
        <w:rPr>
          <w:sz w:val="24"/>
          <w:u w:val="single"/>
        </w:rPr>
        <w:t>Felelős:</w:t>
      </w:r>
      <w:r w:rsidRPr="00652FA2">
        <w:rPr>
          <w:sz w:val="24"/>
        </w:rPr>
        <w:tab/>
        <w:t xml:space="preserve">Polgármester </w:t>
      </w:r>
    </w:p>
    <w:p w:rsidR="00F27D03" w:rsidRDefault="00F27D03" w:rsidP="00F27D03">
      <w:pPr>
        <w:rPr>
          <w:sz w:val="24"/>
        </w:rPr>
      </w:pPr>
      <w:r w:rsidRPr="00652FA2">
        <w:rPr>
          <w:sz w:val="24"/>
          <w:u w:val="single"/>
        </w:rPr>
        <w:t>Határidő:</w:t>
      </w:r>
      <w:r w:rsidRPr="00652FA2">
        <w:rPr>
          <w:sz w:val="24"/>
        </w:rPr>
        <w:tab/>
        <w:t>2023. május 11.”</w:t>
      </w:r>
    </w:p>
    <w:p w:rsidR="00F27D03" w:rsidRDefault="00F27D03" w:rsidP="00F27D03">
      <w:pPr>
        <w:rPr>
          <w:rFonts w:eastAsia="SimSun"/>
          <w:sz w:val="24"/>
          <w:szCs w:val="24"/>
        </w:rPr>
      </w:pPr>
    </w:p>
    <w:p w:rsidR="00F27D03" w:rsidRPr="00437711" w:rsidRDefault="00F27D03" w:rsidP="00F27D03">
      <w:pPr>
        <w:pStyle w:val="Listaszerbekezds"/>
        <w:ind w:left="0"/>
        <w:rPr>
          <w:rFonts w:eastAsia="SimSun"/>
          <w:b/>
          <w:sz w:val="24"/>
          <w:szCs w:val="24"/>
        </w:rPr>
      </w:pPr>
      <w:r w:rsidRPr="00437711">
        <w:rPr>
          <w:rFonts w:eastAsia="SimSun"/>
          <w:b/>
          <w:sz w:val="24"/>
          <w:szCs w:val="24"/>
        </w:rPr>
        <w:t>Előterjesztés a belső ellenőrzési tevékenység 2022. évi végrehajtásáról.</w:t>
      </w:r>
    </w:p>
    <w:p w:rsidR="00F27D03" w:rsidRPr="009C36C1" w:rsidRDefault="00F27D03" w:rsidP="00F27D03">
      <w:pPr>
        <w:rPr>
          <w:sz w:val="24"/>
          <w:szCs w:val="24"/>
        </w:rPr>
      </w:pPr>
    </w:p>
    <w:p w:rsidR="00F27D03" w:rsidRDefault="00F27D03" w:rsidP="00F27D03">
      <w:pPr>
        <w:rPr>
          <w:b/>
          <w:sz w:val="24"/>
          <w:szCs w:val="24"/>
          <w:u w:val="single"/>
        </w:rPr>
      </w:pPr>
      <w:r>
        <w:rPr>
          <w:b/>
          <w:sz w:val="24"/>
          <w:szCs w:val="24"/>
          <w:u w:val="single"/>
        </w:rPr>
        <w:t>116</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rFonts w:eastAsia="SimSun"/>
          <w:sz w:val="24"/>
          <w:szCs w:val="24"/>
        </w:rPr>
      </w:pPr>
    </w:p>
    <w:p w:rsidR="00F27D03" w:rsidRPr="006643BC" w:rsidRDefault="00F27D03" w:rsidP="00F27D03">
      <w:pPr>
        <w:autoSpaceDE w:val="0"/>
        <w:rPr>
          <w:color w:val="000000"/>
          <w:sz w:val="24"/>
        </w:rPr>
      </w:pPr>
      <w:r w:rsidRPr="006643BC">
        <w:rPr>
          <w:bCs/>
          <w:color w:val="000000"/>
          <w:sz w:val="24"/>
        </w:rPr>
        <w:lastRenderedPageBreak/>
        <w:t>„Hajdúszoboszló Város Önkormányzata Képviselő-testülete</w:t>
      </w:r>
      <w:r w:rsidRPr="006643BC">
        <w:rPr>
          <w:color w:val="000000"/>
          <w:sz w:val="24"/>
        </w:rPr>
        <w:t xml:space="preserve"> a 370/2011. (XII. 31.) Kormányrendelet 49. § (3a) bekezdés alapján beterjesztett, a belső ellenőrzési vezető által a 2022. évi belső ellenőrzésekről összeállított, az alábbiak szerint részletezett éves ellenőrzési jelentéseket jóváhagyja.</w:t>
      </w:r>
    </w:p>
    <w:p w:rsidR="00F27D03" w:rsidRPr="006643BC" w:rsidRDefault="00F27D03" w:rsidP="00F27D03">
      <w:pPr>
        <w:autoSpaceDE w:val="0"/>
        <w:rPr>
          <w:color w:val="000000"/>
          <w:sz w:val="24"/>
        </w:rPr>
      </w:pPr>
    </w:p>
    <w:p w:rsidR="00F27D03" w:rsidRPr="006643BC" w:rsidRDefault="00F27D03" w:rsidP="00F27D03">
      <w:pPr>
        <w:numPr>
          <w:ilvl w:val="0"/>
          <w:numId w:val="38"/>
        </w:numPr>
        <w:autoSpaceDE w:val="0"/>
        <w:rPr>
          <w:sz w:val="24"/>
        </w:rPr>
      </w:pPr>
      <w:r w:rsidRPr="006643BC">
        <w:rPr>
          <w:color w:val="000000"/>
          <w:sz w:val="24"/>
        </w:rPr>
        <w:t>Éves jelentést az önkormányzat irányítása alá tartozó költségvetési intézményeinek 2022. évi belső ellenőrzéseiről (1. sz. melléklet)</w:t>
      </w:r>
    </w:p>
    <w:p w:rsidR="00F27D03" w:rsidRPr="006643BC" w:rsidRDefault="00F27D03" w:rsidP="00F27D03">
      <w:pPr>
        <w:autoSpaceDE w:val="0"/>
        <w:rPr>
          <w:color w:val="000000"/>
          <w:sz w:val="24"/>
        </w:rPr>
      </w:pPr>
    </w:p>
    <w:p w:rsidR="00F27D03" w:rsidRPr="006643BC" w:rsidRDefault="00F27D03" w:rsidP="00F27D03">
      <w:pPr>
        <w:numPr>
          <w:ilvl w:val="0"/>
          <w:numId w:val="38"/>
        </w:numPr>
        <w:autoSpaceDE w:val="0"/>
        <w:rPr>
          <w:sz w:val="24"/>
        </w:rPr>
      </w:pPr>
      <w:r w:rsidRPr="006643BC">
        <w:rPr>
          <w:color w:val="000000"/>
          <w:sz w:val="24"/>
        </w:rPr>
        <w:t>Éves jelentést a Hajdúszoboszlói Polgármesteri Hivatal 2022. évi belső ellenőrzéseiről (2. sz. melléklet)</w:t>
      </w:r>
    </w:p>
    <w:p w:rsidR="00F27D03" w:rsidRPr="006643BC" w:rsidRDefault="00F27D03" w:rsidP="00F27D03">
      <w:pPr>
        <w:pStyle w:val="Listaszerbekezds"/>
        <w:rPr>
          <w:sz w:val="24"/>
        </w:rPr>
      </w:pPr>
    </w:p>
    <w:p w:rsidR="00F27D03" w:rsidRPr="006643BC" w:rsidRDefault="00F27D03" w:rsidP="00F27D03">
      <w:pPr>
        <w:autoSpaceDE w:val="0"/>
        <w:rPr>
          <w:sz w:val="24"/>
        </w:rPr>
      </w:pPr>
      <w:r w:rsidRPr="006643BC">
        <w:rPr>
          <w:sz w:val="24"/>
          <w:u w:val="single"/>
        </w:rPr>
        <w:t>Felelős</w:t>
      </w:r>
      <w:r w:rsidRPr="006643BC">
        <w:rPr>
          <w:sz w:val="24"/>
        </w:rPr>
        <w:t>: jegyző</w:t>
      </w:r>
    </w:p>
    <w:p w:rsidR="00F27D03" w:rsidRPr="006643BC" w:rsidRDefault="00F27D03" w:rsidP="00F27D03">
      <w:pPr>
        <w:autoSpaceDE w:val="0"/>
        <w:rPr>
          <w:sz w:val="24"/>
        </w:rPr>
      </w:pPr>
      <w:r w:rsidRPr="006643BC">
        <w:rPr>
          <w:sz w:val="24"/>
          <w:u w:val="single"/>
        </w:rPr>
        <w:t>Határidő</w:t>
      </w:r>
      <w:r w:rsidRPr="006643BC">
        <w:rPr>
          <w:sz w:val="24"/>
        </w:rPr>
        <w:t>: folyamatos”</w:t>
      </w:r>
    </w:p>
    <w:p w:rsidR="00F27D03" w:rsidRDefault="00F27D03" w:rsidP="00F27D03">
      <w:pPr>
        <w:rPr>
          <w:rFonts w:eastAsia="SimSun"/>
          <w:sz w:val="24"/>
          <w:szCs w:val="24"/>
        </w:rPr>
      </w:pPr>
    </w:p>
    <w:p w:rsidR="00F27D03" w:rsidRPr="00437711" w:rsidRDefault="00F27D03" w:rsidP="00F27D03">
      <w:pPr>
        <w:pStyle w:val="Listaszerbekezds"/>
        <w:ind w:left="0"/>
        <w:rPr>
          <w:rFonts w:eastAsia="SimSun"/>
          <w:b/>
          <w:sz w:val="24"/>
          <w:szCs w:val="24"/>
        </w:rPr>
      </w:pPr>
      <w:r w:rsidRPr="00437711">
        <w:rPr>
          <w:rFonts w:eastAsia="SimSun"/>
          <w:b/>
          <w:sz w:val="24"/>
          <w:szCs w:val="24"/>
        </w:rPr>
        <w:t>Beszámoló a 2022. évi önkormányzati költségvetés végrehajtásáról.</w:t>
      </w:r>
    </w:p>
    <w:p w:rsidR="00F27D03" w:rsidRDefault="00F27D03" w:rsidP="00F27D03">
      <w:pPr>
        <w:pStyle w:val="Szvegtrzs"/>
        <w:spacing w:before="240" w:after="480"/>
        <w:jc w:val="center"/>
        <w:rPr>
          <w:b/>
          <w:bCs/>
        </w:rPr>
      </w:pPr>
      <w:r>
        <w:rPr>
          <w:b/>
          <w:bCs/>
          <w:sz w:val="24"/>
          <w:szCs w:val="24"/>
        </w:rPr>
        <w:t>Hajdúszoboszló Város Önkormányzata Képviselő-testületének 14/2023. (IV. 20.) önkormányzati rendelete</w:t>
      </w:r>
    </w:p>
    <w:p w:rsidR="00F27D03" w:rsidRDefault="00F27D03" w:rsidP="00F27D03">
      <w:pPr>
        <w:pStyle w:val="Szvegtrzs"/>
        <w:spacing w:before="240" w:after="480"/>
        <w:jc w:val="center"/>
        <w:rPr>
          <w:b/>
          <w:bCs/>
        </w:rPr>
      </w:pPr>
      <w:r>
        <w:rPr>
          <w:b/>
          <w:bCs/>
          <w:sz w:val="24"/>
          <w:szCs w:val="24"/>
        </w:rPr>
        <w:t>Hajdúszoboszló Város Önkormányzata 2022. évi zárszámadásáról</w:t>
      </w:r>
    </w:p>
    <w:p w:rsidR="00F27D03" w:rsidRDefault="00F27D03" w:rsidP="00F27D03">
      <w:pPr>
        <w:pStyle w:val="Szvegtrzs"/>
        <w:spacing w:before="220" w:after="0"/>
      </w:pPr>
      <w:r>
        <w:rPr>
          <w:sz w:val="24"/>
          <w:szCs w:val="24"/>
        </w:rPr>
        <w:t>Hajdúszoboszló Város Önkormányzatának Képviselő-testülete Magyarország Alaptörvényének 32. cikk (2) bekezdésében meghatározott eredeti jogalkotói hatáskörében, az Alaptörvény 32. cikk (1) bekezdés f) pontjában meghatározott feladatkörében eljárva az önkormányzat szervezeti és működési szabályzatáról szóló 18/2019. (XI. 07.) önkormányzati rendeletében biztosított véleményezési jogkörében eljáró Hajdúszoboszló Város Önkormányzata Képviselő-testületének Pénzügyi és Gazdasági Bizottsága és Jogi, Igazgatási és Ügyrendi Bizottsága véleményének kikérésével az önkormányzat 2022. évi költségvetésének végrehajtásáról a következőket rendeli el:</w:t>
      </w:r>
    </w:p>
    <w:p w:rsidR="00F27D03" w:rsidRDefault="00F27D03" w:rsidP="00F27D03">
      <w:pPr>
        <w:pStyle w:val="Szvegtrzs"/>
        <w:spacing w:before="240" w:after="240"/>
        <w:jc w:val="center"/>
        <w:rPr>
          <w:b/>
          <w:bCs/>
        </w:rPr>
      </w:pPr>
      <w:r>
        <w:rPr>
          <w:b/>
          <w:bCs/>
          <w:sz w:val="24"/>
          <w:szCs w:val="24"/>
        </w:rPr>
        <w:t>1. §</w:t>
      </w:r>
    </w:p>
    <w:p w:rsidR="00F27D03" w:rsidRDefault="00F27D03" w:rsidP="00F27D03">
      <w:pPr>
        <w:pStyle w:val="Szvegtrzs"/>
        <w:spacing w:after="0"/>
      </w:pPr>
      <w:r>
        <w:rPr>
          <w:sz w:val="24"/>
          <w:szCs w:val="24"/>
        </w:rPr>
        <w:t>A rendelet hatálya kiterjed az önkormányzatra, valamint az önkormányzat költségvetési szerveire.</w:t>
      </w:r>
    </w:p>
    <w:p w:rsidR="00F27D03" w:rsidRDefault="00F27D03" w:rsidP="00F27D03">
      <w:pPr>
        <w:pStyle w:val="Szvegtrzs"/>
        <w:spacing w:before="240" w:after="240"/>
        <w:jc w:val="center"/>
        <w:rPr>
          <w:b/>
          <w:bCs/>
        </w:rPr>
      </w:pPr>
      <w:r>
        <w:rPr>
          <w:b/>
          <w:bCs/>
          <w:sz w:val="24"/>
          <w:szCs w:val="24"/>
        </w:rPr>
        <w:t>2. §</w:t>
      </w:r>
    </w:p>
    <w:p w:rsidR="00F27D03" w:rsidRDefault="00F27D03" w:rsidP="00F27D03">
      <w:pPr>
        <w:pStyle w:val="Szvegtrzs"/>
        <w:spacing w:after="0"/>
      </w:pPr>
      <w:r>
        <w:rPr>
          <w:sz w:val="24"/>
          <w:szCs w:val="24"/>
        </w:rPr>
        <w:t>(1) Az önkormányzat költségvetési szervei:</w:t>
      </w:r>
    </w:p>
    <w:p w:rsidR="00F27D03" w:rsidRDefault="00F27D03" w:rsidP="00F27D03">
      <w:pPr>
        <w:pStyle w:val="Szvegtrzs"/>
        <w:spacing w:after="0"/>
        <w:ind w:left="580" w:hanging="560"/>
      </w:pPr>
      <w:r>
        <w:rPr>
          <w:i/>
          <w:iCs/>
          <w:sz w:val="24"/>
          <w:szCs w:val="24"/>
        </w:rPr>
        <w:t>a)</w:t>
      </w:r>
      <w:r>
        <w:rPr>
          <w:sz w:val="24"/>
          <w:szCs w:val="24"/>
        </w:rPr>
        <w:tab/>
        <w:t>Hajdúszoboszlói Polgármesteri Hivatal</w:t>
      </w:r>
    </w:p>
    <w:p w:rsidR="00F27D03" w:rsidRDefault="00F27D03" w:rsidP="00F27D03">
      <w:pPr>
        <w:pStyle w:val="Szvegtrzs"/>
        <w:spacing w:after="0"/>
        <w:ind w:left="580" w:hanging="560"/>
      </w:pPr>
      <w:r>
        <w:rPr>
          <w:i/>
          <w:iCs/>
          <w:sz w:val="24"/>
          <w:szCs w:val="24"/>
        </w:rPr>
        <w:t>b)</w:t>
      </w:r>
      <w:r>
        <w:rPr>
          <w:sz w:val="24"/>
          <w:szCs w:val="24"/>
        </w:rPr>
        <w:tab/>
        <w:t>Járóbeteg - Ellátó Centrum</w:t>
      </w:r>
    </w:p>
    <w:p w:rsidR="00F27D03" w:rsidRDefault="00F27D03" w:rsidP="00F27D03">
      <w:pPr>
        <w:pStyle w:val="Szvegtrzs"/>
        <w:spacing w:after="0"/>
        <w:ind w:left="580" w:hanging="560"/>
      </w:pPr>
      <w:r>
        <w:rPr>
          <w:i/>
          <w:iCs/>
          <w:sz w:val="24"/>
          <w:szCs w:val="24"/>
        </w:rPr>
        <w:t>c)</w:t>
      </w:r>
      <w:r>
        <w:rPr>
          <w:sz w:val="24"/>
          <w:szCs w:val="24"/>
        </w:rPr>
        <w:tab/>
        <w:t>Hajdúszoboszlói Gazdasági Szolgáltató Intézmény</w:t>
      </w:r>
    </w:p>
    <w:p w:rsidR="00F27D03" w:rsidRDefault="00F27D03" w:rsidP="00F27D03">
      <w:pPr>
        <w:pStyle w:val="Szvegtrzs"/>
        <w:spacing w:after="0"/>
        <w:ind w:left="580" w:hanging="560"/>
      </w:pPr>
      <w:r>
        <w:rPr>
          <w:i/>
          <w:iCs/>
          <w:sz w:val="24"/>
          <w:szCs w:val="24"/>
        </w:rPr>
        <w:t>d)</w:t>
      </w:r>
      <w:r>
        <w:rPr>
          <w:sz w:val="24"/>
          <w:szCs w:val="24"/>
        </w:rPr>
        <w:tab/>
        <w:t>Hajdúszoboszlói Egyesített Óvoda</w:t>
      </w:r>
    </w:p>
    <w:p w:rsidR="00F27D03" w:rsidRDefault="00F27D03" w:rsidP="00F27D03">
      <w:pPr>
        <w:pStyle w:val="Szvegtrzs"/>
        <w:spacing w:after="0"/>
        <w:ind w:left="580" w:hanging="560"/>
      </w:pPr>
      <w:r>
        <w:rPr>
          <w:i/>
          <w:iCs/>
          <w:sz w:val="24"/>
          <w:szCs w:val="24"/>
        </w:rPr>
        <w:t>e)</w:t>
      </w:r>
      <w:r>
        <w:rPr>
          <w:sz w:val="24"/>
          <w:szCs w:val="24"/>
        </w:rPr>
        <w:tab/>
        <w:t>Kovács Máté Városi Művelődési Központ és Könyvtár</w:t>
      </w:r>
    </w:p>
    <w:p w:rsidR="00F27D03" w:rsidRDefault="00F27D03" w:rsidP="00F27D03">
      <w:pPr>
        <w:pStyle w:val="Szvegtrzs"/>
        <w:spacing w:after="0"/>
        <w:ind w:left="580" w:hanging="560"/>
      </w:pPr>
      <w:r>
        <w:rPr>
          <w:i/>
          <w:iCs/>
          <w:sz w:val="24"/>
          <w:szCs w:val="24"/>
        </w:rPr>
        <w:t>f)</w:t>
      </w:r>
      <w:r>
        <w:rPr>
          <w:sz w:val="24"/>
          <w:szCs w:val="24"/>
        </w:rPr>
        <w:tab/>
        <w:t>Hajdúszoboszlói Városi Televízió</w:t>
      </w:r>
    </w:p>
    <w:p w:rsidR="00F27D03" w:rsidRDefault="00F27D03" w:rsidP="00F27D03">
      <w:pPr>
        <w:pStyle w:val="Szvegtrzs"/>
        <w:spacing w:after="0"/>
        <w:ind w:left="580" w:hanging="560"/>
      </w:pPr>
      <w:r>
        <w:rPr>
          <w:i/>
          <w:iCs/>
          <w:sz w:val="24"/>
          <w:szCs w:val="24"/>
        </w:rPr>
        <w:t>g)</w:t>
      </w:r>
      <w:r>
        <w:rPr>
          <w:sz w:val="24"/>
          <w:szCs w:val="24"/>
        </w:rPr>
        <w:tab/>
        <w:t>Hajdúszoboszlói Gyermeksziget Bölcsőde</w:t>
      </w:r>
    </w:p>
    <w:p w:rsidR="00F27D03" w:rsidRDefault="00F27D03" w:rsidP="00F27D03">
      <w:pPr>
        <w:pStyle w:val="Szvegtrzs"/>
        <w:spacing w:after="0"/>
        <w:ind w:left="580" w:hanging="560"/>
      </w:pPr>
      <w:r>
        <w:rPr>
          <w:i/>
          <w:iCs/>
          <w:sz w:val="24"/>
          <w:szCs w:val="24"/>
        </w:rPr>
        <w:t>h)</w:t>
      </w:r>
      <w:r>
        <w:rPr>
          <w:sz w:val="24"/>
          <w:szCs w:val="24"/>
        </w:rPr>
        <w:tab/>
        <w:t>Bocskai István Múzeum</w:t>
      </w:r>
    </w:p>
    <w:p w:rsidR="00F27D03" w:rsidRDefault="00F27D03" w:rsidP="00F27D03">
      <w:pPr>
        <w:pStyle w:val="Szvegtrzs"/>
        <w:spacing w:before="240" w:after="0"/>
      </w:pPr>
      <w:r>
        <w:rPr>
          <w:sz w:val="24"/>
          <w:szCs w:val="24"/>
        </w:rPr>
        <w:t>(2) Az (1) bekezdésben meghatározott önkormányzati intézmények külön-külön címet alkotnak.</w:t>
      </w:r>
    </w:p>
    <w:p w:rsidR="00F27D03" w:rsidRDefault="00F27D03" w:rsidP="00F27D03">
      <w:pPr>
        <w:pStyle w:val="Szvegtrzs"/>
        <w:spacing w:before="240" w:after="0"/>
      </w:pPr>
      <w:r>
        <w:rPr>
          <w:sz w:val="24"/>
          <w:szCs w:val="24"/>
        </w:rPr>
        <w:t>(3) A címrendet az önkormányzat 2022. évi költségvetéséről szóló 4/2022. (II. 24.) rendelete tartalmazza.</w:t>
      </w:r>
    </w:p>
    <w:p w:rsidR="00F27D03" w:rsidRDefault="00F27D03" w:rsidP="00F27D03">
      <w:pPr>
        <w:pStyle w:val="Szvegtrzs"/>
        <w:spacing w:before="240" w:after="240"/>
        <w:jc w:val="center"/>
        <w:rPr>
          <w:b/>
          <w:bCs/>
        </w:rPr>
      </w:pPr>
      <w:r>
        <w:rPr>
          <w:b/>
          <w:bCs/>
          <w:sz w:val="24"/>
          <w:szCs w:val="24"/>
        </w:rPr>
        <w:t>3. §</w:t>
      </w:r>
    </w:p>
    <w:p w:rsidR="00F27D03" w:rsidRDefault="00F27D03" w:rsidP="00F27D03">
      <w:pPr>
        <w:pStyle w:val="Szvegtrzs"/>
        <w:spacing w:after="0"/>
      </w:pPr>
      <w:r>
        <w:rPr>
          <w:sz w:val="24"/>
          <w:szCs w:val="24"/>
        </w:rPr>
        <w:lastRenderedPageBreak/>
        <w:t xml:space="preserve">Az önkormányzat a 2022. évi zárszámadás bevételi </w:t>
      </w:r>
      <w:proofErr w:type="spellStart"/>
      <w:r>
        <w:rPr>
          <w:sz w:val="24"/>
          <w:szCs w:val="24"/>
        </w:rPr>
        <w:t>főösszegét</w:t>
      </w:r>
      <w:proofErr w:type="spellEnd"/>
      <w:r>
        <w:rPr>
          <w:sz w:val="24"/>
          <w:szCs w:val="24"/>
        </w:rPr>
        <w:t xml:space="preserve"> az 1. melléklet alapján 10.030.072 E Ft-ban, kiadási </w:t>
      </w:r>
      <w:proofErr w:type="spellStart"/>
      <w:r>
        <w:rPr>
          <w:sz w:val="24"/>
          <w:szCs w:val="24"/>
        </w:rPr>
        <w:t>főösszegét</w:t>
      </w:r>
      <w:proofErr w:type="spellEnd"/>
      <w:r>
        <w:rPr>
          <w:sz w:val="24"/>
          <w:szCs w:val="24"/>
        </w:rPr>
        <w:t xml:space="preserve"> 8.294.412 E Ft-ban állapítja meg, melyből:</w:t>
      </w:r>
    </w:p>
    <w:p w:rsidR="00F27D03" w:rsidRDefault="00F27D03" w:rsidP="00F27D03">
      <w:pPr>
        <w:pStyle w:val="Szvegtrzs"/>
        <w:spacing w:after="0"/>
        <w:ind w:left="580" w:hanging="560"/>
      </w:pPr>
      <w:r>
        <w:rPr>
          <w:i/>
          <w:iCs/>
          <w:sz w:val="24"/>
          <w:szCs w:val="24"/>
        </w:rPr>
        <w:t>a)</w:t>
      </w:r>
      <w:r>
        <w:rPr>
          <w:sz w:val="24"/>
          <w:szCs w:val="24"/>
        </w:rPr>
        <w:tab/>
        <w:t>Működési célú bevételek: 5.953.795 E Ft</w:t>
      </w:r>
    </w:p>
    <w:p w:rsidR="00F27D03" w:rsidRDefault="00F27D03" w:rsidP="00F27D03">
      <w:pPr>
        <w:pStyle w:val="Szvegtrzs"/>
        <w:spacing w:after="0"/>
        <w:ind w:left="580" w:hanging="560"/>
      </w:pPr>
      <w:r>
        <w:rPr>
          <w:i/>
          <w:iCs/>
          <w:sz w:val="24"/>
          <w:szCs w:val="24"/>
        </w:rPr>
        <w:t>b)</w:t>
      </w:r>
      <w:r>
        <w:rPr>
          <w:sz w:val="24"/>
          <w:szCs w:val="24"/>
        </w:rPr>
        <w:tab/>
        <w:t>Működési kiadások: 5.847.245 E Ft</w:t>
      </w:r>
    </w:p>
    <w:p w:rsidR="00F27D03" w:rsidRDefault="00F27D03" w:rsidP="00F27D03">
      <w:pPr>
        <w:pStyle w:val="Szvegtrzs"/>
        <w:spacing w:after="0"/>
        <w:ind w:left="580" w:hanging="560"/>
      </w:pPr>
      <w:r>
        <w:rPr>
          <w:i/>
          <w:iCs/>
          <w:sz w:val="24"/>
          <w:szCs w:val="24"/>
        </w:rPr>
        <w:t>c)</w:t>
      </w:r>
      <w:r>
        <w:rPr>
          <w:sz w:val="24"/>
          <w:szCs w:val="24"/>
        </w:rPr>
        <w:tab/>
        <w:t>Működési egyenleg: 106.550 E Ft</w:t>
      </w:r>
    </w:p>
    <w:p w:rsidR="00F27D03" w:rsidRDefault="00F27D03" w:rsidP="00F27D03">
      <w:pPr>
        <w:pStyle w:val="Szvegtrzs"/>
        <w:spacing w:after="0"/>
        <w:ind w:left="580" w:hanging="560"/>
      </w:pPr>
      <w:r>
        <w:rPr>
          <w:i/>
          <w:iCs/>
          <w:sz w:val="24"/>
          <w:szCs w:val="24"/>
        </w:rPr>
        <w:t>d)</w:t>
      </w:r>
      <w:r>
        <w:rPr>
          <w:sz w:val="24"/>
          <w:szCs w:val="24"/>
        </w:rPr>
        <w:tab/>
        <w:t>Felhalmozási célú bevételek: 2.036.558 E Ft</w:t>
      </w:r>
    </w:p>
    <w:p w:rsidR="00F27D03" w:rsidRDefault="00F27D03" w:rsidP="00F27D03">
      <w:pPr>
        <w:pStyle w:val="Szvegtrzs"/>
        <w:spacing w:after="0"/>
        <w:ind w:left="580" w:hanging="560"/>
      </w:pPr>
      <w:r>
        <w:rPr>
          <w:i/>
          <w:iCs/>
          <w:sz w:val="24"/>
          <w:szCs w:val="24"/>
        </w:rPr>
        <w:t>e)</w:t>
      </w:r>
      <w:r>
        <w:rPr>
          <w:sz w:val="24"/>
          <w:szCs w:val="24"/>
        </w:rPr>
        <w:tab/>
        <w:t>Felhalmozási célú kiadások: 2.447.167 E Ft</w:t>
      </w:r>
    </w:p>
    <w:p w:rsidR="00F27D03" w:rsidRDefault="00F27D03" w:rsidP="00F27D03">
      <w:pPr>
        <w:pStyle w:val="Szvegtrzs"/>
        <w:spacing w:after="0"/>
        <w:ind w:left="580" w:hanging="560"/>
      </w:pPr>
      <w:r>
        <w:rPr>
          <w:i/>
          <w:iCs/>
          <w:sz w:val="24"/>
          <w:szCs w:val="24"/>
        </w:rPr>
        <w:t>f)</w:t>
      </w:r>
      <w:r>
        <w:rPr>
          <w:sz w:val="24"/>
          <w:szCs w:val="24"/>
        </w:rPr>
        <w:tab/>
        <w:t>Felhalmozási egyenleg: - 304.059 E Ft</w:t>
      </w:r>
    </w:p>
    <w:p w:rsidR="00F27D03" w:rsidRDefault="00F27D03" w:rsidP="00F27D03">
      <w:pPr>
        <w:pStyle w:val="Szvegtrzs"/>
        <w:spacing w:after="0"/>
        <w:ind w:left="580" w:hanging="560"/>
      </w:pPr>
      <w:r>
        <w:rPr>
          <w:i/>
          <w:iCs/>
          <w:sz w:val="24"/>
          <w:szCs w:val="24"/>
        </w:rPr>
        <w:t>g)</w:t>
      </w:r>
      <w:r>
        <w:rPr>
          <w:sz w:val="24"/>
          <w:szCs w:val="24"/>
        </w:rPr>
        <w:tab/>
        <w:t>Előző évi pénzmaradvány igénybevétele: 2.039.719 E Ft</w:t>
      </w:r>
    </w:p>
    <w:p w:rsidR="00F27D03" w:rsidRDefault="00F27D03" w:rsidP="00F27D03">
      <w:pPr>
        <w:pStyle w:val="Szvegtrzs"/>
        <w:spacing w:before="240" w:after="240"/>
        <w:jc w:val="center"/>
        <w:rPr>
          <w:b/>
          <w:bCs/>
        </w:rPr>
      </w:pPr>
      <w:r>
        <w:rPr>
          <w:b/>
          <w:bCs/>
          <w:sz w:val="24"/>
          <w:szCs w:val="24"/>
        </w:rPr>
        <w:t>4. §</w:t>
      </w:r>
    </w:p>
    <w:p w:rsidR="00F27D03" w:rsidRDefault="00F27D03" w:rsidP="00F27D03">
      <w:pPr>
        <w:pStyle w:val="Szvegtrzs"/>
        <w:spacing w:after="0"/>
      </w:pPr>
      <w:r>
        <w:rPr>
          <w:sz w:val="24"/>
          <w:szCs w:val="24"/>
        </w:rPr>
        <w:t xml:space="preserve">(1) Az Önkormányzat intézményeinek bevételeit és kiadásait a 1.1. és 8.1. mellékletei részletezik. </w:t>
      </w:r>
    </w:p>
    <w:p w:rsidR="00F27D03" w:rsidRDefault="00F27D03" w:rsidP="00F27D03">
      <w:pPr>
        <w:pStyle w:val="Szvegtrzs"/>
        <w:spacing w:before="240" w:after="0"/>
      </w:pPr>
      <w:r>
        <w:rPr>
          <w:sz w:val="24"/>
          <w:szCs w:val="24"/>
        </w:rPr>
        <w:t xml:space="preserve">(2) A helyi adó bevételeket </w:t>
      </w:r>
      <w:proofErr w:type="spellStart"/>
      <w:r>
        <w:rPr>
          <w:sz w:val="24"/>
          <w:szCs w:val="24"/>
        </w:rPr>
        <w:t>adónemenkénti</w:t>
      </w:r>
      <w:proofErr w:type="spellEnd"/>
      <w:r>
        <w:rPr>
          <w:sz w:val="24"/>
          <w:szCs w:val="24"/>
        </w:rPr>
        <w:t xml:space="preserve"> bontásban a 2. melléklet, az egyéb bevételeket a 3. melléklet, az átvett pénzeszközöket a 4. melléklet, a központi támogatásokat az 5. melléklet, a normatív támogatások részletezését a 6. melléklet, az önkormányzat vagyonhasznosítási bevételeit a 7. melléklet, az intézmények kiadásait a 8. melléklet, a szociálpolitikai kiadásokat a 10. melléklet, az önkormányzat mérlegadatait a 19. melléklet, a pénzeszközök változását a 23. melléklet tartalmazza. </w:t>
      </w:r>
    </w:p>
    <w:p w:rsidR="00F27D03" w:rsidRDefault="00F27D03" w:rsidP="00F27D03">
      <w:pPr>
        <w:pStyle w:val="Szvegtrzs"/>
        <w:spacing w:before="240" w:after="240"/>
        <w:jc w:val="center"/>
        <w:rPr>
          <w:b/>
          <w:bCs/>
        </w:rPr>
      </w:pPr>
      <w:r>
        <w:rPr>
          <w:b/>
          <w:bCs/>
          <w:sz w:val="24"/>
          <w:szCs w:val="24"/>
        </w:rPr>
        <w:t>5. §</w:t>
      </w:r>
    </w:p>
    <w:p w:rsidR="00F27D03" w:rsidRDefault="00F27D03" w:rsidP="00F27D03">
      <w:pPr>
        <w:pStyle w:val="Szvegtrzs"/>
        <w:spacing w:after="0"/>
      </w:pPr>
      <w:r>
        <w:rPr>
          <w:sz w:val="24"/>
          <w:szCs w:val="24"/>
        </w:rPr>
        <w:t>A felhalmozási kiadások teljesítése a 8.1., 8.2., 8.3., 9., 11., 13., 14. mellékletek szerinti részletezésben, 2.447.167 E Ft-ban kerül elfogadásra.</w:t>
      </w:r>
    </w:p>
    <w:p w:rsidR="00F27D03" w:rsidRDefault="00F27D03" w:rsidP="00F27D03">
      <w:pPr>
        <w:pStyle w:val="Szvegtrzs"/>
        <w:spacing w:before="240" w:after="240"/>
        <w:jc w:val="center"/>
        <w:rPr>
          <w:b/>
          <w:bCs/>
        </w:rPr>
      </w:pPr>
      <w:r>
        <w:rPr>
          <w:b/>
          <w:bCs/>
          <w:sz w:val="24"/>
          <w:szCs w:val="24"/>
        </w:rPr>
        <w:t>6. §</w:t>
      </w:r>
    </w:p>
    <w:p w:rsidR="00F27D03" w:rsidRDefault="00F27D03" w:rsidP="00F27D03">
      <w:pPr>
        <w:pStyle w:val="Szvegtrzs"/>
        <w:spacing w:after="0"/>
      </w:pPr>
      <w:r>
        <w:rPr>
          <w:sz w:val="24"/>
          <w:szCs w:val="24"/>
        </w:rPr>
        <w:t>Az önkormányzati hivatal kiadásait összességében a 8.1., részletesen a 8.3., 12. és 13. mellékletek tartalmazzák.</w:t>
      </w:r>
    </w:p>
    <w:p w:rsidR="00F27D03" w:rsidRDefault="00F27D03" w:rsidP="00F27D03">
      <w:pPr>
        <w:pStyle w:val="Szvegtrzs"/>
        <w:spacing w:before="240" w:after="240"/>
        <w:jc w:val="center"/>
        <w:rPr>
          <w:b/>
          <w:bCs/>
        </w:rPr>
      </w:pPr>
      <w:r>
        <w:rPr>
          <w:b/>
          <w:bCs/>
          <w:sz w:val="24"/>
          <w:szCs w:val="24"/>
        </w:rPr>
        <w:t>7. §</w:t>
      </w:r>
    </w:p>
    <w:p w:rsidR="00F27D03" w:rsidRDefault="00F27D03" w:rsidP="00F27D03">
      <w:pPr>
        <w:pStyle w:val="Szvegtrzs"/>
        <w:spacing w:after="0"/>
      </w:pPr>
      <w:r>
        <w:rPr>
          <w:sz w:val="24"/>
          <w:szCs w:val="24"/>
        </w:rPr>
        <w:t>A céltartalékok felhasználása a 12. mellékletben foglaltak alapján történt.</w:t>
      </w:r>
    </w:p>
    <w:p w:rsidR="00F27D03" w:rsidRDefault="00F27D03" w:rsidP="00F27D03">
      <w:pPr>
        <w:pStyle w:val="Szvegtrzs"/>
        <w:spacing w:before="240" w:after="240"/>
        <w:jc w:val="center"/>
        <w:rPr>
          <w:b/>
          <w:bCs/>
        </w:rPr>
      </w:pPr>
      <w:r>
        <w:rPr>
          <w:b/>
          <w:bCs/>
          <w:sz w:val="24"/>
          <w:szCs w:val="24"/>
        </w:rPr>
        <w:t>8. §</w:t>
      </w:r>
    </w:p>
    <w:p w:rsidR="00F27D03" w:rsidRDefault="00F27D03" w:rsidP="00F27D03">
      <w:pPr>
        <w:pStyle w:val="Szvegtrzs"/>
        <w:spacing w:after="0"/>
      </w:pPr>
      <w:r>
        <w:rPr>
          <w:sz w:val="24"/>
          <w:szCs w:val="24"/>
        </w:rPr>
        <w:t xml:space="preserve">A képviselő-testület az önkormányzat teljesített létszámkeretét 475,5 főben hagyja jóvá, melyet </w:t>
      </w:r>
      <w:proofErr w:type="spellStart"/>
      <w:r>
        <w:rPr>
          <w:sz w:val="24"/>
          <w:szCs w:val="24"/>
        </w:rPr>
        <w:t>intézményenkénti</w:t>
      </w:r>
      <w:proofErr w:type="spellEnd"/>
      <w:r>
        <w:rPr>
          <w:sz w:val="24"/>
          <w:szCs w:val="24"/>
        </w:rPr>
        <w:t xml:space="preserve"> bontásban a 15. melléklet mutat be. A közfoglalkoztatottak 2022. évi átlagos statisztikai állomány létszáma 66 fő.</w:t>
      </w:r>
    </w:p>
    <w:p w:rsidR="00F27D03" w:rsidRDefault="00F27D03" w:rsidP="00F27D03">
      <w:pPr>
        <w:pStyle w:val="Szvegtrzs"/>
        <w:spacing w:before="240" w:after="240"/>
        <w:jc w:val="center"/>
        <w:rPr>
          <w:b/>
          <w:bCs/>
        </w:rPr>
      </w:pPr>
      <w:r>
        <w:rPr>
          <w:b/>
          <w:bCs/>
          <w:sz w:val="24"/>
          <w:szCs w:val="24"/>
        </w:rPr>
        <w:t>9. §</w:t>
      </w:r>
    </w:p>
    <w:p w:rsidR="00F27D03" w:rsidRDefault="00F27D03" w:rsidP="00F27D03">
      <w:pPr>
        <w:pStyle w:val="Szvegtrzs"/>
        <w:spacing w:after="0"/>
      </w:pPr>
      <w:r>
        <w:rPr>
          <w:sz w:val="24"/>
          <w:szCs w:val="24"/>
        </w:rPr>
        <w:t>Többéves kihatással járó kötelezettségek és követelések részletezését a 16. melléklet tartalmazza.</w:t>
      </w:r>
    </w:p>
    <w:p w:rsidR="00F27D03" w:rsidRDefault="00F27D03" w:rsidP="00F27D03">
      <w:pPr>
        <w:pStyle w:val="Szvegtrzs"/>
        <w:spacing w:before="240" w:after="240"/>
        <w:jc w:val="center"/>
        <w:rPr>
          <w:b/>
          <w:bCs/>
        </w:rPr>
      </w:pPr>
      <w:r>
        <w:rPr>
          <w:b/>
          <w:bCs/>
          <w:sz w:val="24"/>
          <w:szCs w:val="24"/>
        </w:rPr>
        <w:t>10. §</w:t>
      </w:r>
    </w:p>
    <w:p w:rsidR="00F27D03" w:rsidRDefault="00F27D03" w:rsidP="00F27D03">
      <w:pPr>
        <w:pStyle w:val="Szvegtrzs"/>
        <w:spacing w:after="0"/>
      </w:pPr>
      <w:r>
        <w:rPr>
          <w:sz w:val="24"/>
          <w:szCs w:val="24"/>
        </w:rPr>
        <w:t>Az önkormányzat közvetett támogatást a 17. melléklet alapján biztosított.</w:t>
      </w:r>
    </w:p>
    <w:p w:rsidR="00F27D03" w:rsidRDefault="00F27D03" w:rsidP="00F27D03">
      <w:pPr>
        <w:pStyle w:val="Szvegtrzs"/>
        <w:spacing w:before="240" w:after="240"/>
        <w:jc w:val="center"/>
        <w:rPr>
          <w:b/>
          <w:bCs/>
        </w:rPr>
      </w:pPr>
      <w:r>
        <w:rPr>
          <w:b/>
          <w:bCs/>
          <w:sz w:val="24"/>
          <w:szCs w:val="24"/>
        </w:rPr>
        <w:t>11. §</w:t>
      </w:r>
    </w:p>
    <w:p w:rsidR="00F27D03" w:rsidRDefault="00F27D03" w:rsidP="00F27D03">
      <w:pPr>
        <w:pStyle w:val="Szvegtrzs"/>
        <w:spacing w:after="0"/>
      </w:pPr>
      <w:r>
        <w:rPr>
          <w:sz w:val="24"/>
          <w:szCs w:val="24"/>
        </w:rPr>
        <w:t>Az európai uniós pályázatok részletezése a 18. mellékletben található.</w:t>
      </w:r>
    </w:p>
    <w:p w:rsidR="00F27D03" w:rsidRDefault="00F27D03" w:rsidP="00F27D03">
      <w:pPr>
        <w:pStyle w:val="Szvegtrzs"/>
        <w:spacing w:before="240" w:after="240"/>
        <w:jc w:val="center"/>
        <w:rPr>
          <w:b/>
          <w:bCs/>
        </w:rPr>
      </w:pPr>
      <w:r>
        <w:rPr>
          <w:b/>
          <w:bCs/>
          <w:sz w:val="24"/>
          <w:szCs w:val="24"/>
        </w:rPr>
        <w:t>12. §</w:t>
      </w:r>
    </w:p>
    <w:p w:rsidR="00F27D03" w:rsidRDefault="00F27D03" w:rsidP="00F27D03">
      <w:pPr>
        <w:pStyle w:val="Szvegtrzs"/>
        <w:spacing w:after="0"/>
      </w:pPr>
      <w:r>
        <w:rPr>
          <w:sz w:val="24"/>
          <w:szCs w:val="24"/>
        </w:rPr>
        <w:lastRenderedPageBreak/>
        <w:t>A 19. és 20. mellékletekben találhatók az önkormányzat 2022. évi mérlegadatai, valamint a vagyonkimutatás törzsvagyon és üzleti vagyon szerinti bontásban. A 22. melléklet az önkormányzat és intézményei eredmény-kimutatását részletezi.</w:t>
      </w:r>
    </w:p>
    <w:p w:rsidR="00F27D03" w:rsidRDefault="00F27D03" w:rsidP="00F27D03">
      <w:pPr>
        <w:pStyle w:val="Szvegtrzs"/>
        <w:spacing w:before="240" w:after="240"/>
        <w:jc w:val="center"/>
        <w:rPr>
          <w:b/>
          <w:bCs/>
        </w:rPr>
      </w:pPr>
      <w:r>
        <w:rPr>
          <w:b/>
          <w:bCs/>
          <w:sz w:val="24"/>
          <w:szCs w:val="24"/>
        </w:rPr>
        <w:t>13. §</w:t>
      </w:r>
    </w:p>
    <w:p w:rsidR="00F27D03" w:rsidRDefault="00F27D03" w:rsidP="00F27D03">
      <w:pPr>
        <w:pStyle w:val="Szvegtrzs"/>
        <w:spacing w:after="0"/>
      </w:pPr>
      <w:r>
        <w:rPr>
          <w:sz w:val="24"/>
          <w:szCs w:val="24"/>
        </w:rPr>
        <w:t>Az önkormányzat és költségvetési szerveinek 2022. évi helyesbített pénzmaradványát 1.735.660 E Ft és felülvizsgált költségvetési pénzmaradványát a 21. melléklet részletezésének megfelelően 1.667.450 E Ft-ban fogadja el, melyből a személyi juttatás 51.290 E Ft, járulékok 6.668 E Ft, áthúzódó kötelezettségek 167.693 E Ft, felhalmozásra 54.400 E Ft, célfeladatokra és pályázatokra 233.677 E Ft.</w:t>
      </w:r>
    </w:p>
    <w:p w:rsidR="00F27D03" w:rsidRDefault="00F27D03" w:rsidP="00F27D03">
      <w:pPr>
        <w:pStyle w:val="Szvegtrzs"/>
        <w:spacing w:before="240" w:after="240"/>
        <w:jc w:val="center"/>
        <w:rPr>
          <w:b/>
          <w:bCs/>
        </w:rPr>
      </w:pPr>
      <w:r>
        <w:rPr>
          <w:b/>
          <w:bCs/>
          <w:sz w:val="24"/>
          <w:szCs w:val="24"/>
        </w:rPr>
        <w:t>14. §</w:t>
      </w:r>
    </w:p>
    <w:p w:rsidR="00F27D03" w:rsidRDefault="00F27D03" w:rsidP="00F27D03">
      <w:pPr>
        <w:pStyle w:val="Szvegtrzs"/>
        <w:spacing w:after="0"/>
      </w:pPr>
      <w:r>
        <w:rPr>
          <w:sz w:val="24"/>
          <w:szCs w:val="24"/>
        </w:rPr>
        <w:t>(1) A pénzmaradvány, illetve bérmaradvány összegét e rendelet elfogadását követően azonnal, de legkésőbb 2023. június 30-ig fel kell használni, illetve a kiemelt előirányzatok között a képviselő-testület jóváhagyásával átcsoportosítható. A bérmaradvány csak olyan formában használható fel, hogy a 2023. évre áthúzódó kötelezettségek kifizetésre kell, hogy kerüljenek. A Kovács Máté Művelődési Központ és Könyvtár elvont pénzmaradványából 5.473 E Ft az intézmény részére 2023. évben megrendezésre kerülő egy nagykoncert kiadásaira visszaforgatható.</w:t>
      </w:r>
    </w:p>
    <w:p w:rsidR="00F27D03" w:rsidRDefault="00F27D03" w:rsidP="00F27D03">
      <w:pPr>
        <w:pStyle w:val="Szvegtrzs"/>
        <w:spacing w:before="240" w:after="0"/>
      </w:pPr>
      <w:r>
        <w:rPr>
          <w:sz w:val="24"/>
          <w:szCs w:val="24"/>
        </w:rPr>
        <w:t>(2) Az elvont pénzmaradványokat a költségvetési szervek e rendelet hatályba lépését követő 15 napon belül utalják az önkormányzat bankszámlájára.</w:t>
      </w:r>
    </w:p>
    <w:p w:rsidR="00F27D03" w:rsidRDefault="00F27D03" w:rsidP="00F27D03">
      <w:pPr>
        <w:pStyle w:val="Szvegtrzs"/>
        <w:spacing w:before="240" w:after="240"/>
        <w:jc w:val="center"/>
        <w:rPr>
          <w:b/>
          <w:bCs/>
        </w:rPr>
      </w:pPr>
      <w:r>
        <w:rPr>
          <w:b/>
          <w:bCs/>
          <w:sz w:val="24"/>
          <w:szCs w:val="24"/>
        </w:rPr>
        <w:t>15. §</w:t>
      </w:r>
    </w:p>
    <w:p w:rsidR="00F27D03" w:rsidRDefault="00F27D03" w:rsidP="00F27D03">
      <w:pPr>
        <w:pStyle w:val="Szvegtrzs"/>
        <w:spacing w:after="0"/>
      </w:pPr>
      <w:r>
        <w:rPr>
          <w:sz w:val="24"/>
          <w:szCs w:val="24"/>
        </w:rPr>
        <w:t>A 2022. december 31-i állapot szerinti önkormányzat tulajdonában lévő ingatlanok kimutatását a 24. mellékletben szereplő kataszteri naplók tartalmazzák.</w:t>
      </w:r>
    </w:p>
    <w:p w:rsidR="00F27D03" w:rsidRDefault="00F27D03" w:rsidP="00F27D03">
      <w:pPr>
        <w:pStyle w:val="Szvegtrzs"/>
        <w:spacing w:before="240" w:after="240"/>
        <w:jc w:val="center"/>
        <w:rPr>
          <w:b/>
          <w:bCs/>
        </w:rPr>
      </w:pPr>
      <w:r>
        <w:rPr>
          <w:b/>
          <w:bCs/>
          <w:sz w:val="24"/>
          <w:szCs w:val="24"/>
        </w:rPr>
        <w:t>16. §</w:t>
      </w:r>
    </w:p>
    <w:p w:rsidR="00F27D03" w:rsidRDefault="00F27D03" w:rsidP="00F27D03">
      <w:pPr>
        <w:pStyle w:val="Szvegtrzs"/>
        <w:spacing w:after="0"/>
      </w:pPr>
      <w:r>
        <w:rPr>
          <w:sz w:val="24"/>
          <w:szCs w:val="24"/>
        </w:rPr>
        <w:t>A 25. melléklet tartalmazza a költségvetési szervek belső kontrollrendszere minőségének értékelését tartalmazó vezetői nyilatkozatokat, valamint a belső ellenőrzés éves összefoglaló jelentését.</w:t>
      </w:r>
    </w:p>
    <w:p w:rsidR="00F27D03" w:rsidRDefault="00F27D03" w:rsidP="00F27D03">
      <w:pPr>
        <w:pStyle w:val="Szvegtrzs"/>
        <w:spacing w:before="240" w:after="240"/>
        <w:jc w:val="center"/>
        <w:rPr>
          <w:b/>
          <w:bCs/>
        </w:rPr>
      </w:pPr>
      <w:r>
        <w:rPr>
          <w:b/>
          <w:bCs/>
          <w:sz w:val="24"/>
          <w:szCs w:val="24"/>
        </w:rPr>
        <w:t>17. §</w:t>
      </w:r>
    </w:p>
    <w:p w:rsidR="00F27D03" w:rsidRDefault="00F27D03" w:rsidP="00F27D03">
      <w:pPr>
        <w:pStyle w:val="Szvegtrzs"/>
        <w:spacing w:after="0"/>
      </w:pPr>
      <w:r>
        <w:rPr>
          <w:sz w:val="24"/>
          <w:szCs w:val="24"/>
        </w:rPr>
        <w:t>Hatályát veszti a Hajdúszoboszló Város Önkormányzata 2021. évi zárszámadásáról szóló 7/2022. (IV. 21.) önkormányzati rendelet.</w:t>
      </w:r>
    </w:p>
    <w:p w:rsidR="00F27D03" w:rsidRDefault="00F27D03" w:rsidP="00F27D03">
      <w:pPr>
        <w:pStyle w:val="Szvegtrzs"/>
        <w:spacing w:before="240" w:after="240"/>
        <w:jc w:val="center"/>
        <w:rPr>
          <w:b/>
          <w:bCs/>
        </w:rPr>
      </w:pPr>
      <w:r>
        <w:rPr>
          <w:b/>
          <w:bCs/>
          <w:sz w:val="24"/>
          <w:szCs w:val="24"/>
        </w:rPr>
        <w:t>18. §</w:t>
      </w:r>
    </w:p>
    <w:p w:rsidR="00F27D03" w:rsidRDefault="00F27D03" w:rsidP="00F27D03">
      <w:pPr>
        <w:pStyle w:val="Szvegtrzs"/>
        <w:spacing w:after="0"/>
        <w:rPr>
          <w:sz w:val="24"/>
          <w:szCs w:val="24"/>
          <w:lang w:val="hu-HU"/>
        </w:rPr>
      </w:pPr>
      <w:r>
        <w:rPr>
          <w:sz w:val="24"/>
          <w:szCs w:val="24"/>
        </w:rPr>
        <w:t>Ez a rendelet 2023. április 21-én lép hatályba.</w:t>
      </w:r>
    </w:p>
    <w:p w:rsidR="00F27D03" w:rsidRDefault="00F27D03" w:rsidP="00F27D03">
      <w:pPr>
        <w:spacing w:after="160" w:line="259" w:lineRule="auto"/>
        <w:jc w:val="left"/>
        <w:rPr>
          <w:sz w:val="24"/>
          <w:szCs w:val="24"/>
        </w:rPr>
      </w:pPr>
      <w:r>
        <w:rPr>
          <w:sz w:val="24"/>
          <w:szCs w:val="24"/>
        </w:rPr>
        <w:br w:type="page"/>
      </w:r>
    </w:p>
    <w:p w:rsidR="00F27D03" w:rsidRDefault="00F27D03" w:rsidP="00F27D03">
      <w:pPr>
        <w:pStyle w:val="Szvegtrzs"/>
        <w:spacing w:after="0"/>
        <w:rPr>
          <w:sz w:val="24"/>
          <w:szCs w:val="24"/>
          <w:lang w:val="hu-HU"/>
        </w:rPr>
        <w:sectPr w:rsidR="00F27D03">
          <w:footerReference w:type="default" r:id="rId5"/>
          <w:pgSz w:w="11906" w:h="16838"/>
          <w:pgMar w:top="1134" w:right="1134" w:bottom="1693" w:left="1134" w:header="0" w:footer="1134" w:gutter="0"/>
          <w:cols w:space="708"/>
          <w:formProt w:val="0"/>
          <w:docGrid w:linePitch="600" w:charSpace="32768"/>
        </w:sectPr>
      </w:pPr>
    </w:p>
    <w:p w:rsidR="00F27D03" w:rsidRDefault="00F27D03" w:rsidP="00F27D03">
      <w:pPr>
        <w:pStyle w:val="Szvegtrzs"/>
        <w:spacing w:after="0"/>
        <w:rPr>
          <w:sz w:val="24"/>
          <w:szCs w:val="24"/>
          <w:lang w:val="hu-HU"/>
        </w:rPr>
      </w:pPr>
    </w:p>
    <w:p w:rsidR="00F27D03" w:rsidRDefault="00F27D03" w:rsidP="00F27D03">
      <w:pPr>
        <w:pStyle w:val="Szvegtrzs"/>
        <w:spacing w:after="0"/>
        <w:rPr>
          <w:noProof/>
          <w:sz w:val="24"/>
          <w:szCs w:val="24"/>
          <w:lang w:val="hu-HU"/>
        </w:rPr>
      </w:pPr>
    </w:p>
    <w:p w:rsidR="00F27D03" w:rsidRDefault="00F27D03" w:rsidP="00F27D03">
      <w:pPr>
        <w:pStyle w:val="Szvegtrzs"/>
        <w:spacing w:after="0"/>
        <w:jc w:val="center"/>
        <w:rPr>
          <w:sz w:val="24"/>
          <w:szCs w:val="24"/>
          <w:lang w:val="hu-HU"/>
        </w:rPr>
      </w:pPr>
      <w:r>
        <w:rPr>
          <w:noProof/>
          <w:sz w:val="24"/>
          <w:szCs w:val="24"/>
          <w:lang w:val="hu-HU"/>
        </w:rPr>
        <w:drawing>
          <wp:inline distT="0" distB="0" distL="0" distR="0" wp14:anchorId="69025EFC" wp14:editId="1B02E09C">
            <wp:extent cx="9056536" cy="5143338"/>
            <wp:effectExtent l="0" t="0" r="0" b="63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1.jpg"/>
                    <pic:cNvPicPr/>
                  </pic:nvPicPr>
                  <pic:blipFill rotWithShape="1">
                    <a:blip r:embed="rId6">
                      <a:extLst>
                        <a:ext uri="{28A0092B-C50C-407E-A947-70E740481C1C}">
                          <a14:useLocalDpi xmlns:a14="http://schemas.microsoft.com/office/drawing/2010/main" val="0"/>
                        </a:ext>
                      </a:extLst>
                    </a:blip>
                    <a:srcRect r="4251" b="23155"/>
                    <a:stretch/>
                  </pic:blipFill>
                  <pic:spPr bwMode="auto">
                    <a:xfrm>
                      <a:off x="0" y="0"/>
                      <a:ext cx="9057489" cy="5143879"/>
                    </a:xfrm>
                    <a:prstGeom prst="rect">
                      <a:avLst/>
                    </a:prstGeom>
                    <a:ln>
                      <a:noFill/>
                    </a:ln>
                    <a:extLst>
                      <a:ext uri="{53640926-AAD7-44D8-BBD7-CCE9431645EC}">
                        <a14:shadowObscured xmlns:a14="http://schemas.microsoft.com/office/drawing/2010/main"/>
                      </a:ext>
                    </a:extLst>
                  </pic:spPr>
                </pic:pic>
              </a:graphicData>
            </a:graphic>
          </wp:inline>
        </w:drawing>
      </w:r>
    </w:p>
    <w:p w:rsidR="00F27D03" w:rsidRDefault="00F27D03" w:rsidP="00F27D03">
      <w:pPr>
        <w:pStyle w:val="Szvegtrzs"/>
        <w:spacing w:after="0"/>
        <w:jc w:val="center"/>
        <w:rPr>
          <w:sz w:val="24"/>
          <w:szCs w:val="24"/>
          <w:lang w:val="hu-HU"/>
        </w:rPr>
      </w:pPr>
      <w:r>
        <w:rPr>
          <w:noProof/>
          <w:sz w:val="24"/>
          <w:szCs w:val="24"/>
          <w:lang w:val="hu-HU"/>
        </w:rPr>
        <w:lastRenderedPageBreak/>
        <w:drawing>
          <wp:inline distT="0" distB="0" distL="0" distR="0" wp14:anchorId="586F8C33" wp14:editId="4A625DF6">
            <wp:extent cx="8392272" cy="5858539"/>
            <wp:effectExtent l="0" t="0" r="8890" b="889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2.jpg"/>
                    <pic:cNvPicPr/>
                  </pic:nvPicPr>
                  <pic:blipFill rotWithShape="1">
                    <a:blip r:embed="rId7">
                      <a:extLst>
                        <a:ext uri="{28A0092B-C50C-407E-A947-70E740481C1C}">
                          <a14:useLocalDpi xmlns:a14="http://schemas.microsoft.com/office/drawing/2010/main" val="0"/>
                        </a:ext>
                      </a:extLst>
                    </a:blip>
                    <a:srcRect l="3291" r="4051" b="8644"/>
                    <a:stretch/>
                  </pic:blipFill>
                  <pic:spPr bwMode="auto">
                    <a:xfrm>
                      <a:off x="0" y="0"/>
                      <a:ext cx="8396648" cy="5861594"/>
                    </a:xfrm>
                    <a:prstGeom prst="rect">
                      <a:avLst/>
                    </a:prstGeom>
                    <a:ln>
                      <a:noFill/>
                    </a:ln>
                    <a:extLst>
                      <a:ext uri="{53640926-AAD7-44D8-BBD7-CCE9431645EC}">
                        <a14:shadowObscured xmlns:a14="http://schemas.microsoft.com/office/drawing/2010/main"/>
                      </a:ext>
                    </a:extLst>
                  </pic:spPr>
                </pic:pic>
              </a:graphicData>
            </a:graphic>
          </wp:inline>
        </w:drawing>
      </w:r>
    </w:p>
    <w:p w:rsidR="00F27D03" w:rsidRDefault="00F27D03" w:rsidP="00F27D03">
      <w:pPr>
        <w:pStyle w:val="Szvegtrzs"/>
        <w:spacing w:after="0"/>
        <w:rPr>
          <w:sz w:val="24"/>
          <w:szCs w:val="24"/>
          <w:lang w:val="hu-HU"/>
        </w:rPr>
        <w:sectPr w:rsidR="00F27D03" w:rsidSect="0042099E">
          <w:pgSz w:w="16838" w:h="11906" w:orient="landscape"/>
          <w:pgMar w:top="1134" w:right="1134" w:bottom="1134" w:left="1695" w:header="0" w:footer="1134" w:gutter="0"/>
          <w:cols w:space="708"/>
          <w:formProt w:val="0"/>
          <w:docGrid w:linePitch="600" w:charSpace="32768"/>
        </w:sect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r>
        <w:rPr>
          <w:noProof/>
          <w:sz w:val="24"/>
          <w:szCs w:val="24"/>
          <w:lang w:val="hu-HU"/>
        </w:rPr>
        <w:drawing>
          <wp:inline distT="0" distB="0" distL="0" distR="0" wp14:anchorId="3ABB939D" wp14:editId="491AC16E">
            <wp:extent cx="5671520" cy="3848986"/>
            <wp:effectExtent l="0" t="0" r="5715"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3.jpg"/>
                    <pic:cNvPicPr/>
                  </pic:nvPicPr>
                  <pic:blipFill rotWithShape="1">
                    <a:blip r:embed="rId8">
                      <a:extLst>
                        <a:ext uri="{28A0092B-C50C-407E-A947-70E740481C1C}">
                          <a14:useLocalDpi xmlns:a14="http://schemas.microsoft.com/office/drawing/2010/main" val="0"/>
                        </a:ext>
                      </a:extLst>
                    </a:blip>
                    <a:srcRect r="6481" b="55059"/>
                    <a:stretch/>
                  </pic:blipFill>
                  <pic:spPr bwMode="auto">
                    <a:xfrm>
                      <a:off x="0" y="0"/>
                      <a:ext cx="5674306" cy="3850877"/>
                    </a:xfrm>
                    <a:prstGeom prst="rect">
                      <a:avLst/>
                    </a:prstGeom>
                    <a:ln>
                      <a:noFill/>
                    </a:ln>
                    <a:extLst>
                      <a:ext uri="{53640926-AAD7-44D8-BBD7-CCE9431645EC}">
                        <a14:shadowObscured xmlns:a14="http://schemas.microsoft.com/office/drawing/2010/main"/>
                      </a:ext>
                    </a:extLst>
                  </pic:spPr>
                </pic:pic>
              </a:graphicData>
            </a:graphic>
          </wp:inline>
        </w:drawing>
      </w:r>
    </w:p>
    <w:p w:rsidR="00F27D03" w:rsidRDefault="00F27D03" w:rsidP="00F27D03">
      <w:pPr>
        <w:pStyle w:val="Szvegtrzs"/>
        <w:spacing w:after="0"/>
        <w:jc w:val="center"/>
        <w:rPr>
          <w:sz w:val="24"/>
          <w:szCs w:val="24"/>
          <w:lang w:val="hu-HU"/>
        </w:rPr>
      </w:pPr>
      <w:r>
        <w:rPr>
          <w:noProof/>
          <w:sz w:val="24"/>
          <w:szCs w:val="24"/>
          <w:lang w:val="hu-HU"/>
        </w:rPr>
        <w:drawing>
          <wp:inline distT="0" distB="0" distL="0" distR="0" wp14:anchorId="227B792C" wp14:editId="75E44926">
            <wp:extent cx="4633933" cy="4752753"/>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4.jpg"/>
                    <pic:cNvPicPr/>
                  </pic:nvPicPr>
                  <pic:blipFill rotWithShape="1">
                    <a:blip r:embed="rId9">
                      <a:extLst>
                        <a:ext uri="{28A0092B-C50C-407E-A947-70E740481C1C}">
                          <a14:useLocalDpi xmlns:a14="http://schemas.microsoft.com/office/drawing/2010/main" val="0"/>
                        </a:ext>
                      </a:extLst>
                    </a:blip>
                    <a:srcRect l="-1" r="1648" b="28571"/>
                    <a:stretch/>
                  </pic:blipFill>
                  <pic:spPr bwMode="auto">
                    <a:xfrm>
                      <a:off x="0" y="0"/>
                      <a:ext cx="4636232" cy="4755111"/>
                    </a:xfrm>
                    <a:prstGeom prst="rect">
                      <a:avLst/>
                    </a:prstGeom>
                    <a:ln>
                      <a:noFill/>
                    </a:ln>
                    <a:extLst>
                      <a:ext uri="{53640926-AAD7-44D8-BBD7-CCE9431645EC}">
                        <a14:shadowObscured xmlns:a14="http://schemas.microsoft.com/office/drawing/2010/main"/>
                      </a:ext>
                    </a:extLst>
                  </pic:spPr>
                </pic:pic>
              </a:graphicData>
            </a:graphic>
          </wp:inline>
        </w:drawing>
      </w:r>
    </w:p>
    <w:p w:rsidR="00F27D03" w:rsidRDefault="00F27D03" w:rsidP="00F27D03">
      <w:pPr>
        <w:pStyle w:val="Szvegtrzs"/>
        <w:spacing w:after="0"/>
        <w:jc w:val="center"/>
        <w:rPr>
          <w:sz w:val="24"/>
          <w:szCs w:val="24"/>
          <w:lang w:val="hu-HU"/>
        </w:rPr>
      </w:pPr>
      <w:r>
        <w:rPr>
          <w:noProof/>
          <w:sz w:val="24"/>
          <w:szCs w:val="24"/>
          <w:lang w:val="hu-HU"/>
        </w:rPr>
        <w:lastRenderedPageBreak/>
        <w:drawing>
          <wp:inline distT="0" distB="0" distL="0" distR="0" wp14:anchorId="51D73189" wp14:editId="479442FD">
            <wp:extent cx="6285783" cy="6900530"/>
            <wp:effectExtent l="0" t="0" r="127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5.jpg"/>
                    <pic:cNvPicPr/>
                  </pic:nvPicPr>
                  <pic:blipFill rotWithShape="1">
                    <a:blip r:embed="rId10">
                      <a:extLst>
                        <a:ext uri="{28A0092B-C50C-407E-A947-70E740481C1C}">
                          <a14:useLocalDpi xmlns:a14="http://schemas.microsoft.com/office/drawing/2010/main" val="0"/>
                        </a:ext>
                      </a:extLst>
                    </a:blip>
                    <a:srcRect r="1207" b="23232"/>
                    <a:stretch/>
                  </pic:blipFill>
                  <pic:spPr bwMode="auto">
                    <a:xfrm>
                      <a:off x="0" y="0"/>
                      <a:ext cx="6289213" cy="6904295"/>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1DDAC52B" wp14:editId="6CCAD39E">
            <wp:extent cx="5935124" cy="3997842"/>
            <wp:effectExtent l="0" t="0" r="8890" b="3175"/>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6.jpg"/>
                    <pic:cNvPicPr/>
                  </pic:nvPicPr>
                  <pic:blipFill rotWithShape="1">
                    <a:blip r:embed="rId11">
                      <a:extLst>
                        <a:ext uri="{28A0092B-C50C-407E-A947-70E740481C1C}">
                          <a14:useLocalDpi xmlns:a14="http://schemas.microsoft.com/office/drawing/2010/main" val="0"/>
                        </a:ext>
                      </a:extLst>
                    </a:blip>
                    <a:srcRect l="5947" r="6911" b="58425"/>
                    <a:stretch/>
                  </pic:blipFill>
                  <pic:spPr bwMode="auto">
                    <a:xfrm>
                      <a:off x="0" y="0"/>
                      <a:ext cx="5939328" cy="4000674"/>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3C253BCD" wp14:editId="7B73F46C">
            <wp:extent cx="6177516" cy="8937683"/>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7.jpg"/>
                    <pic:cNvPicPr/>
                  </pic:nvPicPr>
                  <pic:blipFill rotWithShape="1">
                    <a:blip r:embed="rId12">
                      <a:extLst>
                        <a:ext uri="{28A0092B-C50C-407E-A947-70E740481C1C}">
                          <a14:useLocalDpi xmlns:a14="http://schemas.microsoft.com/office/drawing/2010/main" val="0"/>
                        </a:ext>
                      </a:extLst>
                    </a:blip>
                    <a:srcRect l="4340" t="3071" r="5891" b="5037"/>
                    <a:stretch/>
                  </pic:blipFill>
                  <pic:spPr bwMode="auto">
                    <a:xfrm>
                      <a:off x="0" y="0"/>
                      <a:ext cx="6173995" cy="8932589"/>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2A74C1FB" wp14:editId="5C427FA4">
            <wp:extent cx="5403413" cy="7336465"/>
            <wp:effectExtent l="0" t="0" r="6985"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8.jpg"/>
                    <pic:cNvPicPr/>
                  </pic:nvPicPr>
                  <pic:blipFill rotWithShape="1">
                    <a:blip r:embed="rId13">
                      <a:extLst>
                        <a:ext uri="{28A0092B-C50C-407E-A947-70E740481C1C}">
                          <a14:useLocalDpi xmlns:a14="http://schemas.microsoft.com/office/drawing/2010/main" val="0"/>
                        </a:ext>
                      </a:extLst>
                    </a:blip>
                    <a:srcRect l="9907" t="6037" r="8296" b="15317"/>
                    <a:stretch/>
                  </pic:blipFill>
                  <pic:spPr bwMode="auto">
                    <a:xfrm>
                      <a:off x="0" y="0"/>
                      <a:ext cx="5403580" cy="7336691"/>
                    </a:xfrm>
                    <a:prstGeom prst="rect">
                      <a:avLst/>
                    </a:prstGeom>
                    <a:ln>
                      <a:noFill/>
                    </a:ln>
                    <a:extLst>
                      <a:ext uri="{53640926-AAD7-44D8-BBD7-CCE9431645EC}">
                        <a14:shadowObscured xmlns:a14="http://schemas.microsoft.com/office/drawing/2010/main"/>
                      </a:ext>
                    </a:extLst>
                  </pic:spPr>
                </pic:pic>
              </a:graphicData>
            </a:graphic>
          </wp:inline>
        </w:drawing>
      </w: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sectPr w:rsidR="00F27D03" w:rsidSect="009042C0">
          <w:pgSz w:w="11906" w:h="16838"/>
          <w:pgMar w:top="1134" w:right="1134" w:bottom="1695" w:left="1134" w:header="0" w:footer="1134" w:gutter="0"/>
          <w:cols w:space="708"/>
          <w:formProt w:val="0"/>
          <w:docGrid w:linePitch="600" w:charSpace="32768"/>
        </w:sectPr>
      </w:pPr>
    </w:p>
    <w:p w:rsidR="00F27D03" w:rsidRDefault="00F27D03" w:rsidP="00F27D03">
      <w:pPr>
        <w:pStyle w:val="Szvegtrzs"/>
        <w:spacing w:after="0"/>
        <w:jc w:val="center"/>
        <w:rPr>
          <w:sz w:val="24"/>
          <w:szCs w:val="24"/>
          <w:lang w:val="hu-HU"/>
        </w:rPr>
      </w:pPr>
      <w:r>
        <w:rPr>
          <w:noProof/>
          <w:sz w:val="24"/>
          <w:szCs w:val="24"/>
          <w:lang w:val="hu-HU"/>
        </w:rPr>
        <w:lastRenderedPageBreak/>
        <w:drawing>
          <wp:inline distT="0" distB="0" distL="0" distR="0" wp14:anchorId="7E279F06" wp14:editId="510CB153">
            <wp:extent cx="9332171" cy="5624623"/>
            <wp:effectExtent l="0" t="0" r="254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09.jpg"/>
                    <pic:cNvPicPr/>
                  </pic:nvPicPr>
                  <pic:blipFill rotWithShape="1">
                    <a:blip r:embed="rId14">
                      <a:extLst>
                        <a:ext uri="{28A0092B-C50C-407E-A947-70E740481C1C}">
                          <a14:useLocalDpi xmlns:a14="http://schemas.microsoft.com/office/drawing/2010/main" val="0"/>
                        </a:ext>
                      </a:extLst>
                    </a:blip>
                    <a:srcRect l="5566" t="2702" r="4682" b="20884"/>
                    <a:stretch/>
                  </pic:blipFill>
                  <pic:spPr bwMode="auto">
                    <a:xfrm>
                      <a:off x="0" y="0"/>
                      <a:ext cx="9346966" cy="563354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6EFB98A3" wp14:editId="451B9D1A">
            <wp:extent cx="8208335" cy="6006528"/>
            <wp:effectExtent l="0" t="0" r="254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0.jpg"/>
                    <pic:cNvPicPr/>
                  </pic:nvPicPr>
                  <pic:blipFill rotWithShape="1">
                    <a:blip r:embed="rId15">
                      <a:extLst>
                        <a:ext uri="{28A0092B-C50C-407E-A947-70E740481C1C}">
                          <a14:useLocalDpi xmlns:a14="http://schemas.microsoft.com/office/drawing/2010/main" val="0"/>
                        </a:ext>
                      </a:extLst>
                    </a:blip>
                    <a:srcRect l="13735" t="2703" r="5246" b="13513"/>
                    <a:stretch/>
                  </pic:blipFill>
                  <pic:spPr bwMode="auto">
                    <a:xfrm>
                      <a:off x="0" y="0"/>
                      <a:ext cx="8214499" cy="6011039"/>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4F66B9E6" wp14:editId="32F68306">
            <wp:extent cx="8920259" cy="5816009"/>
            <wp:effectExtent l="0" t="0" r="0"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1.jpg"/>
                    <pic:cNvPicPr/>
                  </pic:nvPicPr>
                  <pic:blipFill rotWithShape="1">
                    <a:blip r:embed="rId16">
                      <a:extLst>
                        <a:ext uri="{28A0092B-C50C-407E-A947-70E740481C1C}">
                          <a14:useLocalDpi xmlns:a14="http://schemas.microsoft.com/office/drawing/2010/main" val="0"/>
                        </a:ext>
                      </a:extLst>
                    </a:blip>
                    <a:srcRect l="7476" t="8109" r="5593" b="11794"/>
                    <a:stretch/>
                  </pic:blipFill>
                  <pic:spPr bwMode="auto">
                    <a:xfrm>
                      <a:off x="0" y="0"/>
                      <a:ext cx="8926959" cy="5820377"/>
                    </a:xfrm>
                    <a:prstGeom prst="rect">
                      <a:avLst/>
                    </a:prstGeom>
                    <a:ln>
                      <a:noFill/>
                    </a:ln>
                    <a:extLst>
                      <a:ext uri="{53640926-AAD7-44D8-BBD7-CCE9431645EC}">
                        <a14:shadowObscured xmlns:a14="http://schemas.microsoft.com/office/drawing/2010/main"/>
                      </a:ext>
                    </a:extLst>
                  </pic:spPr>
                </pic:pic>
              </a:graphicData>
            </a:graphic>
          </wp:inline>
        </w:drawing>
      </w:r>
    </w:p>
    <w:p w:rsidR="00F27D03" w:rsidRDefault="00F27D03" w:rsidP="00F27D03">
      <w:pPr>
        <w:pStyle w:val="Szvegtrzs"/>
        <w:spacing w:after="0"/>
        <w:jc w:val="center"/>
        <w:rPr>
          <w:sz w:val="24"/>
          <w:szCs w:val="24"/>
          <w:lang w:val="hu-HU"/>
        </w:rPr>
        <w:sectPr w:rsidR="00F27D03" w:rsidSect="009042C0">
          <w:pgSz w:w="16838" w:h="11906" w:orient="landscape"/>
          <w:pgMar w:top="1134" w:right="1134" w:bottom="1134" w:left="1695" w:header="0" w:footer="1134" w:gutter="0"/>
          <w:cols w:space="708"/>
          <w:formProt w:val="0"/>
          <w:docGrid w:linePitch="600" w:charSpace="32768"/>
        </w:sectPr>
      </w:pPr>
    </w:p>
    <w:p w:rsidR="00F27D03" w:rsidRDefault="00F27D03" w:rsidP="00F27D03">
      <w:pPr>
        <w:pStyle w:val="Szvegtrzs"/>
        <w:spacing w:after="0"/>
        <w:jc w:val="center"/>
        <w:rPr>
          <w:sz w:val="24"/>
          <w:szCs w:val="24"/>
          <w:lang w:val="hu-HU"/>
        </w:rPr>
      </w:pPr>
      <w:r>
        <w:rPr>
          <w:noProof/>
          <w:sz w:val="24"/>
          <w:szCs w:val="24"/>
          <w:lang w:val="hu-HU"/>
        </w:rPr>
        <w:lastRenderedPageBreak/>
        <w:drawing>
          <wp:inline distT="0" distB="0" distL="0" distR="0" wp14:anchorId="360D482F" wp14:editId="36970618">
            <wp:extent cx="6519938" cy="8941981"/>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2.jpg"/>
                    <pic:cNvPicPr/>
                  </pic:nvPicPr>
                  <pic:blipFill rotWithShape="1">
                    <a:blip r:embed="rId17">
                      <a:extLst>
                        <a:ext uri="{28A0092B-C50C-407E-A947-70E740481C1C}">
                          <a14:useLocalDpi xmlns:a14="http://schemas.microsoft.com/office/drawing/2010/main" val="0"/>
                        </a:ext>
                      </a:extLst>
                    </a:blip>
                    <a:srcRect l="3648" t="3813" r="3754" b="6273"/>
                    <a:stretch/>
                  </pic:blipFill>
                  <pic:spPr bwMode="auto">
                    <a:xfrm>
                      <a:off x="0" y="0"/>
                      <a:ext cx="6519927" cy="8941966"/>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5AD1AA72" wp14:editId="3884CE8D">
            <wp:extent cx="6221222" cy="6273209"/>
            <wp:effectExtent l="0" t="0" r="8255"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3.jpg"/>
                    <pic:cNvPicPr/>
                  </pic:nvPicPr>
                  <pic:blipFill rotWithShape="1">
                    <a:blip r:embed="rId18">
                      <a:extLst>
                        <a:ext uri="{28A0092B-C50C-407E-A947-70E740481C1C}">
                          <a14:useLocalDpi xmlns:a14="http://schemas.microsoft.com/office/drawing/2010/main" val="0"/>
                        </a:ext>
                      </a:extLst>
                    </a:blip>
                    <a:srcRect l="5625" t="5537" r="6566" b="31834"/>
                    <a:stretch/>
                  </pic:blipFill>
                  <pic:spPr bwMode="auto">
                    <a:xfrm>
                      <a:off x="0" y="0"/>
                      <a:ext cx="6220360" cy="627234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59F4C9B8" wp14:editId="1EEB7129">
            <wp:extent cx="6357063" cy="8346558"/>
            <wp:effectExtent l="0" t="0" r="5715"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4.jpg"/>
                    <pic:cNvPicPr/>
                  </pic:nvPicPr>
                  <pic:blipFill rotWithShape="1">
                    <a:blip r:embed="rId19">
                      <a:extLst>
                        <a:ext uri="{28A0092B-C50C-407E-A947-70E740481C1C}">
                          <a14:useLocalDpi xmlns:a14="http://schemas.microsoft.com/office/drawing/2010/main" val="0"/>
                        </a:ext>
                      </a:extLst>
                    </a:blip>
                    <a:srcRect l="5844" t="6739" r="5628" b="11009"/>
                    <a:stretch/>
                  </pic:blipFill>
                  <pic:spPr bwMode="auto">
                    <a:xfrm>
                      <a:off x="0" y="0"/>
                      <a:ext cx="6358531" cy="8348485"/>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4960F927" wp14:editId="28431D0B">
            <wp:extent cx="6259143" cy="7846828"/>
            <wp:effectExtent l="0" t="0" r="8890" b="1905"/>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5.jpg"/>
                    <pic:cNvPicPr/>
                  </pic:nvPicPr>
                  <pic:blipFill rotWithShape="1">
                    <a:blip r:embed="rId20">
                      <a:extLst>
                        <a:ext uri="{28A0092B-C50C-407E-A947-70E740481C1C}">
                          <a14:useLocalDpi xmlns:a14="http://schemas.microsoft.com/office/drawing/2010/main" val="0"/>
                        </a:ext>
                      </a:extLst>
                    </a:blip>
                    <a:srcRect l="3824" t="2230" r="3968" b="15924"/>
                    <a:stretch/>
                  </pic:blipFill>
                  <pic:spPr bwMode="auto">
                    <a:xfrm>
                      <a:off x="0" y="0"/>
                      <a:ext cx="6262865" cy="7851494"/>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31BDFA9A" wp14:editId="6043A3FC">
            <wp:extent cx="5366337" cy="8803758"/>
            <wp:effectExtent l="0" t="0" r="635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6.jpg"/>
                    <pic:cNvPicPr/>
                  </pic:nvPicPr>
                  <pic:blipFill rotWithShape="1">
                    <a:blip r:embed="rId21">
                      <a:extLst>
                        <a:ext uri="{28A0092B-C50C-407E-A947-70E740481C1C}">
                          <a14:useLocalDpi xmlns:a14="http://schemas.microsoft.com/office/drawing/2010/main" val="0"/>
                        </a:ext>
                      </a:extLst>
                    </a:blip>
                    <a:srcRect l="16332" t="5904" r="8264" b="6519"/>
                    <a:stretch/>
                  </pic:blipFill>
                  <pic:spPr bwMode="auto">
                    <a:xfrm>
                      <a:off x="0" y="0"/>
                      <a:ext cx="5370284" cy="8810233"/>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1DF6E3AC" wp14:editId="23891142">
            <wp:extent cx="5843889" cy="8261498"/>
            <wp:effectExtent l="0" t="0" r="5080" b="635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7.jpg"/>
                    <pic:cNvPicPr/>
                  </pic:nvPicPr>
                  <pic:blipFill>
                    <a:blip r:embed="rId22">
                      <a:extLst>
                        <a:ext uri="{28A0092B-C50C-407E-A947-70E740481C1C}">
                          <a14:useLocalDpi xmlns:a14="http://schemas.microsoft.com/office/drawing/2010/main" val="0"/>
                        </a:ext>
                      </a:extLst>
                    </a:blip>
                    <a:stretch>
                      <a:fillRect/>
                    </a:stretch>
                  </pic:blipFill>
                  <pic:spPr>
                    <a:xfrm>
                      <a:off x="0" y="0"/>
                      <a:ext cx="5851344" cy="8272038"/>
                    </a:xfrm>
                    <a:prstGeom prst="rect">
                      <a:avLst/>
                    </a:prstGeom>
                  </pic:spPr>
                </pic:pic>
              </a:graphicData>
            </a:graphic>
          </wp:inline>
        </w:drawing>
      </w: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pPr>
    </w:p>
    <w:p w:rsidR="00F27D03" w:rsidRDefault="00F27D03" w:rsidP="00F27D03">
      <w:pPr>
        <w:pStyle w:val="Szvegtrzs"/>
        <w:spacing w:after="0"/>
        <w:jc w:val="center"/>
        <w:rPr>
          <w:sz w:val="24"/>
          <w:szCs w:val="24"/>
          <w:lang w:val="hu-HU"/>
        </w:rPr>
        <w:sectPr w:rsidR="00F27D03" w:rsidSect="009042C0">
          <w:pgSz w:w="11906" w:h="16838"/>
          <w:pgMar w:top="1134" w:right="1134" w:bottom="1695" w:left="1134" w:header="0" w:footer="1134" w:gutter="0"/>
          <w:cols w:space="708"/>
          <w:formProt w:val="0"/>
          <w:docGrid w:linePitch="600" w:charSpace="32768"/>
        </w:sectPr>
      </w:pPr>
    </w:p>
    <w:p w:rsidR="00F27D03" w:rsidRDefault="00F27D03" w:rsidP="00F27D03">
      <w:pPr>
        <w:pStyle w:val="Szvegtrzs"/>
        <w:spacing w:after="0"/>
        <w:ind w:left="-851"/>
        <w:jc w:val="center"/>
        <w:rPr>
          <w:noProof/>
          <w:sz w:val="24"/>
          <w:szCs w:val="24"/>
          <w:lang w:val="hu-HU"/>
        </w:rPr>
      </w:pPr>
      <w:r>
        <w:rPr>
          <w:noProof/>
          <w:sz w:val="24"/>
          <w:szCs w:val="24"/>
          <w:lang w:val="hu-HU"/>
        </w:rPr>
        <w:lastRenderedPageBreak/>
        <w:drawing>
          <wp:inline distT="0" distB="0" distL="0" distR="0" wp14:anchorId="5C67C74C" wp14:editId="1455A2E7">
            <wp:extent cx="8059300" cy="5847907"/>
            <wp:effectExtent l="0" t="0" r="0" b="635"/>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8.jpg"/>
                    <pic:cNvPicPr/>
                  </pic:nvPicPr>
                  <pic:blipFill rotWithShape="1">
                    <a:blip r:embed="rId23">
                      <a:extLst>
                        <a:ext uri="{28A0092B-C50C-407E-A947-70E740481C1C}">
                          <a14:useLocalDpi xmlns:a14="http://schemas.microsoft.com/office/drawing/2010/main" val="0"/>
                        </a:ext>
                      </a:extLst>
                    </a:blip>
                    <a:srcRect l="8726" t="5037" r="7093" b="51748"/>
                    <a:stretch/>
                  </pic:blipFill>
                  <pic:spPr bwMode="auto">
                    <a:xfrm>
                      <a:off x="0" y="0"/>
                      <a:ext cx="8062794" cy="5850442"/>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345727CC" wp14:editId="0E9E9993">
            <wp:extent cx="9091349" cy="5890437"/>
            <wp:effectExtent l="0" t="0" r="0"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19.jpg"/>
                    <pic:cNvPicPr/>
                  </pic:nvPicPr>
                  <pic:blipFill rotWithShape="1">
                    <a:blip r:embed="rId24">
                      <a:extLst>
                        <a:ext uri="{28A0092B-C50C-407E-A947-70E740481C1C}">
                          <a14:useLocalDpi xmlns:a14="http://schemas.microsoft.com/office/drawing/2010/main" val="0"/>
                        </a:ext>
                      </a:extLst>
                    </a:blip>
                    <a:srcRect l="11475" t="8599" r="5072" b="14987"/>
                    <a:stretch/>
                  </pic:blipFill>
                  <pic:spPr bwMode="auto">
                    <a:xfrm>
                      <a:off x="0" y="0"/>
                      <a:ext cx="9098176" cy="589486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7576556B" wp14:editId="57B7F2D7">
            <wp:extent cx="8397013" cy="5943600"/>
            <wp:effectExtent l="0" t="0" r="4445"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0.jpg"/>
                    <pic:cNvPicPr/>
                  </pic:nvPicPr>
                  <pic:blipFill>
                    <a:blip r:embed="rId25">
                      <a:extLst>
                        <a:ext uri="{28A0092B-C50C-407E-A947-70E740481C1C}">
                          <a14:useLocalDpi xmlns:a14="http://schemas.microsoft.com/office/drawing/2010/main" val="0"/>
                        </a:ext>
                      </a:extLst>
                    </a:blip>
                    <a:stretch>
                      <a:fillRect/>
                    </a:stretch>
                  </pic:blipFill>
                  <pic:spPr>
                    <a:xfrm>
                      <a:off x="0" y="0"/>
                      <a:ext cx="8405782" cy="5949807"/>
                    </a:xfrm>
                    <a:prstGeom prst="rect">
                      <a:avLst/>
                    </a:prstGeom>
                  </pic:spPr>
                </pic:pic>
              </a:graphicData>
            </a:graphic>
          </wp:inline>
        </w:drawing>
      </w:r>
      <w:r>
        <w:rPr>
          <w:noProof/>
          <w:sz w:val="24"/>
          <w:szCs w:val="24"/>
          <w:lang w:val="hu-HU"/>
        </w:rPr>
        <w:lastRenderedPageBreak/>
        <w:drawing>
          <wp:inline distT="0" distB="0" distL="0" distR="0" wp14:anchorId="46EBFD71" wp14:editId="6666C1FF">
            <wp:extent cx="7474689" cy="5815455"/>
            <wp:effectExtent l="0" t="0" r="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1.jpg"/>
                    <pic:cNvPicPr/>
                  </pic:nvPicPr>
                  <pic:blipFill rotWithShape="1">
                    <a:blip r:embed="rId26">
                      <a:extLst>
                        <a:ext uri="{28A0092B-C50C-407E-A947-70E740481C1C}">
                          <a14:useLocalDpi xmlns:a14="http://schemas.microsoft.com/office/drawing/2010/main" val="0"/>
                        </a:ext>
                      </a:extLst>
                    </a:blip>
                    <a:srcRect l="16869" t="3933" r="3130" b="8109"/>
                    <a:stretch/>
                  </pic:blipFill>
                  <pic:spPr bwMode="auto">
                    <a:xfrm>
                      <a:off x="0" y="0"/>
                      <a:ext cx="7482523" cy="582155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0F2D4DB3" wp14:editId="580A7B62">
            <wp:extent cx="9728791" cy="3812139"/>
            <wp:effectExtent l="0" t="0" r="6350" b="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2.jpg"/>
                    <pic:cNvPicPr/>
                  </pic:nvPicPr>
                  <pic:blipFill rotWithShape="1">
                    <a:blip r:embed="rId27">
                      <a:extLst>
                        <a:ext uri="{28A0092B-C50C-407E-A947-70E740481C1C}">
                          <a14:useLocalDpi xmlns:a14="http://schemas.microsoft.com/office/drawing/2010/main" val="0"/>
                        </a:ext>
                      </a:extLst>
                    </a:blip>
                    <a:srcRect l="4697" t="5161" r="4347" b="44472"/>
                    <a:stretch/>
                  </pic:blipFill>
                  <pic:spPr bwMode="auto">
                    <a:xfrm>
                      <a:off x="0" y="0"/>
                      <a:ext cx="9743367" cy="3817851"/>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252C30A6" wp14:editId="2B53262D">
            <wp:extent cx="9308198" cy="5656521"/>
            <wp:effectExtent l="0" t="0" r="7620" b="1905"/>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3.jpg"/>
                    <pic:cNvPicPr/>
                  </pic:nvPicPr>
                  <pic:blipFill rotWithShape="1">
                    <a:blip r:embed="rId28">
                      <a:extLst>
                        <a:ext uri="{28A0092B-C50C-407E-A947-70E740481C1C}">
                          <a14:useLocalDpi xmlns:a14="http://schemas.microsoft.com/office/drawing/2010/main" val="0"/>
                        </a:ext>
                      </a:extLst>
                    </a:blip>
                    <a:srcRect l="4869" t="4176" r="4710" b="18182"/>
                    <a:stretch/>
                  </pic:blipFill>
                  <pic:spPr bwMode="auto">
                    <a:xfrm>
                      <a:off x="0" y="0"/>
                      <a:ext cx="9316555" cy="5661600"/>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2FEC45F8" wp14:editId="164508B9">
            <wp:extent cx="8439610" cy="5805377"/>
            <wp:effectExtent l="0" t="0" r="0" b="508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4.jpg"/>
                    <pic:cNvPicPr/>
                  </pic:nvPicPr>
                  <pic:blipFill rotWithShape="1">
                    <a:blip r:embed="rId29">
                      <a:extLst>
                        <a:ext uri="{28A0092B-C50C-407E-A947-70E740481C1C}">
                          <a14:useLocalDpi xmlns:a14="http://schemas.microsoft.com/office/drawing/2010/main" val="0"/>
                        </a:ext>
                      </a:extLst>
                    </a:blip>
                    <a:srcRect l="7986" t="7356" r="4687" b="7804"/>
                    <a:stretch/>
                  </pic:blipFill>
                  <pic:spPr bwMode="auto">
                    <a:xfrm>
                      <a:off x="0" y="0"/>
                      <a:ext cx="8433789" cy="5801373"/>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hu-HU"/>
        </w:rPr>
        <w:lastRenderedPageBreak/>
        <w:drawing>
          <wp:inline distT="0" distB="0" distL="0" distR="0" wp14:anchorId="716C5B93" wp14:editId="65020359">
            <wp:extent cx="8994111" cy="5869172"/>
            <wp:effectExtent l="0" t="0" r="0" b="0"/>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5.jpg"/>
                    <pic:cNvPicPr/>
                  </pic:nvPicPr>
                  <pic:blipFill rotWithShape="1">
                    <a:blip r:embed="rId30">
                      <a:extLst>
                        <a:ext uri="{28A0092B-C50C-407E-A947-70E740481C1C}">
                          <a14:useLocalDpi xmlns:a14="http://schemas.microsoft.com/office/drawing/2010/main" val="0"/>
                        </a:ext>
                      </a:extLst>
                    </a:blip>
                    <a:srcRect l="4522" r="3826" b="15479"/>
                    <a:stretch/>
                  </pic:blipFill>
                  <pic:spPr bwMode="auto">
                    <a:xfrm>
                      <a:off x="0" y="0"/>
                      <a:ext cx="9009605" cy="5879283"/>
                    </a:xfrm>
                    <a:prstGeom prst="rect">
                      <a:avLst/>
                    </a:prstGeom>
                    <a:ln>
                      <a:noFill/>
                    </a:ln>
                    <a:extLst>
                      <a:ext uri="{53640926-AAD7-44D8-BBD7-CCE9431645EC}">
                        <a14:shadowObscured xmlns:a14="http://schemas.microsoft.com/office/drawing/2010/main"/>
                      </a:ext>
                    </a:extLst>
                  </pic:spPr>
                </pic:pic>
              </a:graphicData>
            </a:graphic>
          </wp:inline>
        </w:drawing>
      </w:r>
    </w:p>
    <w:p w:rsidR="00F27D03" w:rsidRDefault="00F27D03" w:rsidP="00F27D03">
      <w:pPr>
        <w:pStyle w:val="Szvegtrzs"/>
        <w:spacing w:after="0"/>
        <w:ind w:left="-851"/>
        <w:jc w:val="center"/>
        <w:rPr>
          <w:noProof/>
          <w:sz w:val="24"/>
          <w:szCs w:val="24"/>
          <w:lang w:val="hu-HU"/>
        </w:rPr>
        <w:sectPr w:rsidR="00F27D03" w:rsidSect="009042C0">
          <w:pgSz w:w="16838" w:h="11906" w:orient="landscape"/>
          <w:pgMar w:top="1134" w:right="1134" w:bottom="1134" w:left="1695" w:header="0" w:footer="1134" w:gutter="0"/>
          <w:cols w:space="708"/>
          <w:formProt w:val="0"/>
          <w:docGrid w:linePitch="600" w:charSpace="32768"/>
        </w:sectPr>
      </w:pPr>
    </w:p>
    <w:p w:rsidR="00F27D03" w:rsidRDefault="00F27D03" w:rsidP="00F27D03">
      <w:pPr>
        <w:pStyle w:val="Szvegtrzs"/>
        <w:spacing w:after="0"/>
        <w:ind w:left="-851"/>
        <w:jc w:val="center"/>
        <w:rPr>
          <w:noProof/>
          <w:sz w:val="24"/>
          <w:szCs w:val="24"/>
          <w:lang w:val="hu-HU"/>
        </w:rPr>
      </w:pPr>
    </w:p>
    <w:p w:rsidR="00F27D03" w:rsidRDefault="00F27D03" w:rsidP="00F27D03">
      <w:pPr>
        <w:pStyle w:val="Szvegtrzs"/>
        <w:spacing w:after="0"/>
        <w:ind w:left="-851"/>
        <w:jc w:val="center"/>
        <w:rPr>
          <w:noProof/>
          <w:sz w:val="24"/>
          <w:szCs w:val="24"/>
          <w:lang w:val="hu-HU"/>
        </w:rPr>
      </w:pPr>
      <w:r>
        <w:rPr>
          <w:noProof/>
          <w:sz w:val="24"/>
          <w:szCs w:val="24"/>
          <w:lang w:val="hu-HU"/>
        </w:rPr>
        <w:drawing>
          <wp:inline distT="0" distB="0" distL="0" distR="0" wp14:anchorId="19474B5F" wp14:editId="5F232D6A">
            <wp:extent cx="5220586" cy="4799273"/>
            <wp:effectExtent l="0" t="0" r="0" b="1905"/>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6.jpg"/>
                    <pic:cNvPicPr/>
                  </pic:nvPicPr>
                  <pic:blipFill rotWithShape="1">
                    <a:blip r:embed="rId31">
                      <a:extLst>
                        <a:ext uri="{28A0092B-C50C-407E-A947-70E740481C1C}">
                          <a14:useLocalDpi xmlns:a14="http://schemas.microsoft.com/office/drawing/2010/main" val="0"/>
                        </a:ext>
                      </a:extLst>
                    </a:blip>
                    <a:srcRect l="12941" r="6882" b="47809"/>
                    <a:stretch/>
                  </pic:blipFill>
                  <pic:spPr bwMode="auto">
                    <a:xfrm>
                      <a:off x="0" y="0"/>
                      <a:ext cx="5229045" cy="4807049"/>
                    </a:xfrm>
                    <a:prstGeom prst="rect">
                      <a:avLst/>
                    </a:prstGeom>
                    <a:ln>
                      <a:noFill/>
                    </a:ln>
                    <a:extLst>
                      <a:ext uri="{53640926-AAD7-44D8-BBD7-CCE9431645EC}">
                        <a14:shadowObscured xmlns:a14="http://schemas.microsoft.com/office/drawing/2010/main"/>
                      </a:ext>
                    </a:extLst>
                  </pic:spPr>
                </pic:pic>
              </a:graphicData>
            </a:graphic>
          </wp:inline>
        </w:drawing>
      </w:r>
    </w:p>
    <w:p w:rsidR="00F27D03" w:rsidRPr="00564F23" w:rsidRDefault="00F27D03" w:rsidP="00F27D03">
      <w:pPr>
        <w:pStyle w:val="Szvegtrzs"/>
        <w:spacing w:after="0"/>
        <w:ind w:left="-851"/>
        <w:jc w:val="center"/>
        <w:rPr>
          <w:sz w:val="24"/>
          <w:szCs w:val="24"/>
          <w:lang w:val="hu-HU"/>
        </w:rPr>
      </w:pPr>
      <w:r>
        <w:rPr>
          <w:noProof/>
          <w:sz w:val="24"/>
          <w:szCs w:val="24"/>
          <w:lang w:val="hu-HU"/>
        </w:rPr>
        <w:lastRenderedPageBreak/>
        <w:drawing>
          <wp:inline distT="0" distB="0" distL="0" distR="0" wp14:anchorId="6392144C" wp14:editId="76218AD0">
            <wp:extent cx="6283999" cy="8888819"/>
            <wp:effectExtent l="0" t="0" r="2540" b="762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7.jpg"/>
                    <pic:cNvPicPr/>
                  </pic:nvPicPr>
                  <pic:blipFill>
                    <a:blip r:embed="rId32">
                      <a:extLst>
                        <a:ext uri="{28A0092B-C50C-407E-A947-70E740481C1C}">
                          <a14:useLocalDpi xmlns:a14="http://schemas.microsoft.com/office/drawing/2010/main" val="0"/>
                        </a:ext>
                      </a:extLst>
                    </a:blip>
                    <a:stretch>
                      <a:fillRect/>
                    </a:stretch>
                  </pic:blipFill>
                  <pic:spPr>
                    <a:xfrm>
                      <a:off x="0" y="0"/>
                      <a:ext cx="6294180" cy="8903221"/>
                    </a:xfrm>
                    <a:prstGeom prst="rect">
                      <a:avLst/>
                    </a:prstGeom>
                  </pic:spPr>
                </pic:pic>
              </a:graphicData>
            </a:graphic>
          </wp:inline>
        </w:drawing>
      </w:r>
      <w:r>
        <w:rPr>
          <w:noProof/>
          <w:sz w:val="24"/>
          <w:szCs w:val="24"/>
          <w:lang w:val="hu-HU"/>
        </w:rPr>
        <w:lastRenderedPageBreak/>
        <w:drawing>
          <wp:inline distT="0" distB="0" distL="0" distR="0" wp14:anchorId="7FD73A48" wp14:editId="7EE3CB92">
            <wp:extent cx="6321583" cy="8941981"/>
            <wp:effectExtent l="0" t="0" r="3175"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8.jpg"/>
                    <pic:cNvPicPr/>
                  </pic:nvPicPr>
                  <pic:blipFill>
                    <a:blip r:embed="rId33">
                      <a:extLst>
                        <a:ext uri="{28A0092B-C50C-407E-A947-70E740481C1C}">
                          <a14:useLocalDpi xmlns:a14="http://schemas.microsoft.com/office/drawing/2010/main" val="0"/>
                        </a:ext>
                      </a:extLst>
                    </a:blip>
                    <a:stretch>
                      <a:fillRect/>
                    </a:stretch>
                  </pic:blipFill>
                  <pic:spPr>
                    <a:xfrm>
                      <a:off x="0" y="0"/>
                      <a:ext cx="6331825" cy="8956469"/>
                    </a:xfrm>
                    <a:prstGeom prst="rect">
                      <a:avLst/>
                    </a:prstGeom>
                  </pic:spPr>
                </pic:pic>
              </a:graphicData>
            </a:graphic>
          </wp:inline>
        </w:drawing>
      </w:r>
      <w:r>
        <w:rPr>
          <w:noProof/>
          <w:sz w:val="24"/>
          <w:szCs w:val="24"/>
          <w:lang w:val="hu-HU"/>
        </w:rPr>
        <w:lastRenderedPageBreak/>
        <w:drawing>
          <wp:inline distT="0" distB="0" distL="0" distR="0" wp14:anchorId="0405A424" wp14:editId="6776B58B">
            <wp:extent cx="6321583" cy="8941981"/>
            <wp:effectExtent l="0" t="0" r="3175" b="0"/>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29.jpg"/>
                    <pic:cNvPicPr/>
                  </pic:nvPicPr>
                  <pic:blipFill>
                    <a:blip r:embed="rId34">
                      <a:extLst>
                        <a:ext uri="{28A0092B-C50C-407E-A947-70E740481C1C}">
                          <a14:useLocalDpi xmlns:a14="http://schemas.microsoft.com/office/drawing/2010/main" val="0"/>
                        </a:ext>
                      </a:extLst>
                    </a:blip>
                    <a:stretch>
                      <a:fillRect/>
                    </a:stretch>
                  </pic:blipFill>
                  <pic:spPr>
                    <a:xfrm>
                      <a:off x="0" y="0"/>
                      <a:ext cx="6331825" cy="8956469"/>
                    </a:xfrm>
                    <a:prstGeom prst="rect">
                      <a:avLst/>
                    </a:prstGeom>
                  </pic:spPr>
                </pic:pic>
              </a:graphicData>
            </a:graphic>
          </wp:inline>
        </w:drawing>
      </w:r>
      <w:r>
        <w:rPr>
          <w:noProof/>
          <w:sz w:val="24"/>
          <w:szCs w:val="24"/>
          <w:lang w:val="hu-HU"/>
        </w:rPr>
        <w:lastRenderedPageBreak/>
        <w:drawing>
          <wp:inline distT="0" distB="0" distL="0" distR="0" wp14:anchorId="501F85BD" wp14:editId="645A813E">
            <wp:extent cx="6359166" cy="8995144"/>
            <wp:effectExtent l="0" t="0" r="3810"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0.jpg"/>
                    <pic:cNvPicPr/>
                  </pic:nvPicPr>
                  <pic:blipFill>
                    <a:blip r:embed="rId35">
                      <a:extLst>
                        <a:ext uri="{28A0092B-C50C-407E-A947-70E740481C1C}">
                          <a14:useLocalDpi xmlns:a14="http://schemas.microsoft.com/office/drawing/2010/main" val="0"/>
                        </a:ext>
                      </a:extLst>
                    </a:blip>
                    <a:stretch>
                      <a:fillRect/>
                    </a:stretch>
                  </pic:blipFill>
                  <pic:spPr>
                    <a:xfrm>
                      <a:off x="0" y="0"/>
                      <a:ext cx="6369469" cy="9009718"/>
                    </a:xfrm>
                    <a:prstGeom prst="rect">
                      <a:avLst/>
                    </a:prstGeom>
                  </pic:spPr>
                </pic:pic>
              </a:graphicData>
            </a:graphic>
          </wp:inline>
        </w:drawing>
      </w:r>
      <w:r>
        <w:rPr>
          <w:noProof/>
          <w:sz w:val="24"/>
          <w:szCs w:val="24"/>
          <w:lang w:val="hu-HU"/>
        </w:rPr>
        <w:lastRenderedPageBreak/>
        <w:drawing>
          <wp:inline distT="0" distB="0" distL="0" distR="0" wp14:anchorId="7F1D22B4" wp14:editId="1BC944E9">
            <wp:extent cx="6404267" cy="9058939"/>
            <wp:effectExtent l="0" t="0" r="0" b="889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1.jpg"/>
                    <pic:cNvPicPr/>
                  </pic:nvPicPr>
                  <pic:blipFill>
                    <a:blip r:embed="rId36">
                      <a:extLst>
                        <a:ext uri="{28A0092B-C50C-407E-A947-70E740481C1C}">
                          <a14:useLocalDpi xmlns:a14="http://schemas.microsoft.com/office/drawing/2010/main" val="0"/>
                        </a:ext>
                      </a:extLst>
                    </a:blip>
                    <a:stretch>
                      <a:fillRect/>
                    </a:stretch>
                  </pic:blipFill>
                  <pic:spPr>
                    <a:xfrm>
                      <a:off x="0" y="0"/>
                      <a:ext cx="6414644" cy="9073617"/>
                    </a:xfrm>
                    <a:prstGeom prst="rect">
                      <a:avLst/>
                    </a:prstGeom>
                  </pic:spPr>
                </pic:pic>
              </a:graphicData>
            </a:graphic>
          </wp:inline>
        </w:drawing>
      </w:r>
      <w:r>
        <w:rPr>
          <w:noProof/>
          <w:sz w:val="24"/>
          <w:szCs w:val="24"/>
          <w:lang w:val="hu-HU"/>
        </w:rPr>
        <w:lastRenderedPageBreak/>
        <w:drawing>
          <wp:inline distT="0" distB="0" distL="0" distR="0" wp14:anchorId="13655951" wp14:editId="32203485">
            <wp:extent cx="6344133" cy="8973879"/>
            <wp:effectExtent l="0" t="0" r="0"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2.jpg"/>
                    <pic:cNvPicPr/>
                  </pic:nvPicPr>
                  <pic:blipFill>
                    <a:blip r:embed="rId37">
                      <a:extLst>
                        <a:ext uri="{28A0092B-C50C-407E-A947-70E740481C1C}">
                          <a14:useLocalDpi xmlns:a14="http://schemas.microsoft.com/office/drawing/2010/main" val="0"/>
                        </a:ext>
                      </a:extLst>
                    </a:blip>
                    <a:stretch>
                      <a:fillRect/>
                    </a:stretch>
                  </pic:blipFill>
                  <pic:spPr>
                    <a:xfrm>
                      <a:off x="0" y="0"/>
                      <a:ext cx="6354412" cy="8988419"/>
                    </a:xfrm>
                    <a:prstGeom prst="rect">
                      <a:avLst/>
                    </a:prstGeom>
                  </pic:spPr>
                </pic:pic>
              </a:graphicData>
            </a:graphic>
          </wp:inline>
        </w:drawing>
      </w:r>
      <w:r>
        <w:rPr>
          <w:noProof/>
          <w:sz w:val="24"/>
          <w:szCs w:val="24"/>
          <w:lang w:val="hu-HU"/>
        </w:rPr>
        <w:lastRenderedPageBreak/>
        <w:drawing>
          <wp:inline distT="0" distB="0" distL="0" distR="0" wp14:anchorId="188B9FB8" wp14:editId="3F7B21AC">
            <wp:extent cx="6321583" cy="8941981"/>
            <wp:effectExtent l="0" t="0" r="3175"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3.jpg"/>
                    <pic:cNvPicPr/>
                  </pic:nvPicPr>
                  <pic:blipFill>
                    <a:blip r:embed="rId38">
                      <a:extLst>
                        <a:ext uri="{28A0092B-C50C-407E-A947-70E740481C1C}">
                          <a14:useLocalDpi xmlns:a14="http://schemas.microsoft.com/office/drawing/2010/main" val="0"/>
                        </a:ext>
                      </a:extLst>
                    </a:blip>
                    <a:stretch>
                      <a:fillRect/>
                    </a:stretch>
                  </pic:blipFill>
                  <pic:spPr>
                    <a:xfrm>
                      <a:off x="0" y="0"/>
                      <a:ext cx="6331825" cy="8956469"/>
                    </a:xfrm>
                    <a:prstGeom prst="rect">
                      <a:avLst/>
                    </a:prstGeom>
                  </pic:spPr>
                </pic:pic>
              </a:graphicData>
            </a:graphic>
          </wp:inline>
        </w:drawing>
      </w:r>
      <w:r>
        <w:rPr>
          <w:noProof/>
          <w:sz w:val="24"/>
          <w:szCs w:val="24"/>
          <w:lang w:val="hu-HU"/>
        </w:rPr>
        <w:lastRenderedPageBreak/>
        <w:drawing>
          <wp:inline distT="0" distB="0" distL="0" distR="0" wp14:anchorId="71C7966D" wp14:editId="10E2D6BA">
            <wp:extent cx="6396750" cy="9048307"/>
            <wp:effectExtent l="0" t="0" r="4445" b="635"/>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4.jpg"/>
                    <pic:cNvPicPr/>
                  </pic:nvPicPr>
                  <pic:blipFill>
                    <a:blip r:embed="rId39">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69544C40" wp14:editId="61FE134E">
            <wp:extent cx="6411784" cy="9069572"/>
            <wp:effectExtent l="0" t="0" r="8255" b="0"/>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5.jpg"/>
                    <pic:cNvPicPr/>
                  </pic:nvPicPr>
                  <pic:blipFill>
                    <a:blip r:embed="rId40">
                      <a:extLst>
                        <a:ext uri="{28A0092B-C50C-407E-A947-70E740481C1C}">
                          <a14:useLocalDpi xmlns:a14="http://schemas.microsoft.com/office/drawing/2010/main" val="0"/>
                        </a:ext>
                      </a:extLst>
                    </a:blip>
                    <a:stretch>
                      <a:fillRect/>
                    </a:stretch>
                  </pic:blipFill>
                  <pic:spPr>
                    <a:xfrm>
                      <a:off x="0" y="0"/>
                      <a:ext cx="6422173" cy="9084267"/>
                    </a:xfrm>
                    <a:prstGeom prst="rect">
                      <a:avLst/>
                    </a:prstGeom>
                  </pic:spPr>
                </pic:pic>
              </a:graphicData>
            </a:graphic>
          </wp:inline>
        </w:drawing>
      </w:r>
      <w:r>
        <w:rPr>
          <w:noProof/>
          <w:sz w:val="24"/>
          <w:szCs w:val="24"/>
          <w:lang w:val="hu-HU"/>
        </w:rPr>
        <w:lastRenderedPageBreak/>
        <w:drawing>
          <wp:inline distT="0" distB="0" distL="0" distR="0" wp14:anchorId="6B37924A" wp14:editId="4DF423DB">
            <wp:extent cx="6381717" cy="9027042"/>
            <wp:effectExtent l="0" t="0" r="635" b="3175"/>
            <wp:docPr id="37"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6.jpg"/>
                    <pic:cNvPicPr/>
                  </pic:nvPicPr>
                  <pic:blipFill>
                    <a:blip r:embed="rId41">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2A1075E1" wp14:editId="5487131A">
            <wp:extent cx="6396750" cy="9048307"/>
            <wp:effectExtent l="0" t="0" r="4445" b="635"/>
            <wp:docPr id="38" name="Kép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7.jpg"/>
                    <pic:cNvPicPr/>
                  </pic:nvPicPr>
                  <pic:blipFill>
                    <a:blip r:embed="rId42">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5CF4A888" wp14:editId="30F24C50">
            <wp:extent cx="6381717" cy="9027042"/>
            <wp:effectExtent l="0" t="0" r="635" b="3175"/>
            <wp:docPr id="39" name="Kép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8.jpg"/>
                    <pic:cNvPicPr/>
                  </pic:nvPicPr>
                  <pic:blipFill>
                    <a:blip r:embed="rId43">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5A6669E9" wp14:editId="25F9E91C">
            <wp:extent cx="6419301" cy="9080205"/>
            <wp:effectExtent l="0" t="0" r="635" b="6985"/>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39.jpg"/>
                    <pic:cNvPicPr/>
                  </pic:nvPicPr>
                  <pic:blipFill>
                    <a:blip r:embed="rId44">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7F70AC5D" wp14:editId="209159C8">
            <wp:extent cx="6404267" cy="9058939"/>
            <wp:effectExtent l="0" t="0" r="0" b="8890"/>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0.jpg"/>
                    <pic:cNvPicPr/>
                  </pic:nvPicPr>
                  <pic:blipFill>
                    <a:blip r:embed="rId45">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032E1A03" wp14:editId="1AA89C17">
            <wp:extent cx="6419301" cy="9080205"/>
            <wp:effectExtent l="0" t="0" r="635" b="6985"/>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1.jpg"/>
                    <pic:cNvPicPr/>
                  </pic:nvPicPr>
                  <pic:blipFill>
                    <a:blip r:embed="rId46">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5178DE45" wp14:editId="24F3EB96">
            <wp:extent cx="6404267" cy="9058939"/>
            <wp:effectExtent l="0" t="0" r="0" b="8890"/>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2.jpg"/>
                    <pic:cNvPicPr/>
                  </pic:nvPicPr>
                  <pic:blipFill>
                    <a:blip r:embed="rId47">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3CA1B042" wp14:editId="21F3BADB">
            <wp:extent cx="6396750" cy="9048307"/>
            <wp:effectExtent l="0" t="0" r="4445" b="635"/>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3.jpg"/>
                    <pic:cNvPicPr/>
                  </pic:nvPicPr>
                  <pic:blipFill>
                    <a:blip r:embed="rId48">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1E542619" wp14:editId="1D464BF3">
            <wp:extent cx="6374200" cy="9016409"/>
            <wp:effectExtent l="0" t="0" r="7620" b="0"/>
            <wp:docPr id="45" name="Kép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4.jpg"/>
                    <pic:cNvPicPr/>
                  </pic:nvPicPr>
                  <pic:blipFill>
                    <a:blip r:embed="rId49">
                      <a:extLst>
                        <a:ext uri="{28A0092B-C50C-407E-A947-70E740481C1C}">
                          <a14:useLocalDpi xmlns:a14="http://schemas.microsoft.com/office/drawing/2010/main" val="0"/>
                        </a:ext>
                      </a:extLst>
                    </a:blip>
                    <a:stretch>
                      <a:fillRect/>
                    </a:stretch>
                  </pic:blipFill>
                  <pic:spPr>
                    <a:xfrm>
                      <a:off x="0" y="0"/>
                      <a:ext cx="6384528" cy="9031018"/>
                    </a:xfrm>
                    <a:prstGeom prst="rect">
                      <a:avLst/>
                    </a:prstGeom>
                  </pic:spPr>
                </pic:pic>
              </a:graphicData>
            </a:graphic>
          </wp:inline>
        </w:drawing>
      </w:r>
      <w:r>
        <w:rPr>
          <w:noProof/>
          <w:sz w:val="24"/>
          <w:szCs w:val="24"/>
          <w:lang w:val="hu-HU"/>
        </w:rPr>
        <w:lastRenderedPageBreak/>
        <w:drawing>
          <wp:inline distT="0" distB="0" distL="0" distR="0" wp14:anchorId="2CDC6BF7" wp14:editId="1F26AF89">
            <wp:extent cx="6359166" cy="8995144"/>
            <wp:effectExtent l="0" t="0" r="3810" b="0"/>
            <wp:docPr id="46"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5.jpg"/>
                    <pic:cNvPicPr/>
                  </pic:nvPicPr>
                  <pic:blipFill>
                    <a:blip r:embed="rId50">
                      <a:extLst>
                        <a:ext uri="{28A0092B-C50C-407E-A947-70E740481C1C}">
                          <a14:useLocalDpi xmlns:a14="http://schemas.microsoft.com/office/drawing/2010/main" val="0"/>
                        </a:ext>
                      </a:extLst>
                    </a:blip>
                    <a:stretch>
                      <a:fillRect/>
                    </a:stretch>
                  </pic:blipFill>
                  <pic:spPr>
                    <a:xfrm>
                      <a:off x="0" y="0"/>
                      <a:ext cx="6369469" cy="9009718"/>
                    </a:xfrm>
                    <a:prstGeom prst="rect">
                      <a:avLst/>
                    </a:prstGeom>
                  </pic:spPr>
                </pic:pic>
              </a:graphicData>
            </a:graphic>
          </wp:inline>
        </w:drawing>
      </w:r>
      <w:r>
        <w:rPr>
          <w:noProof/>
          <w:sz w:val="24"/>
          <w:szCs w:val="24"/>
          <w:lang w:val="hu-HU"/>
        </w:rPr>
        <w:lastRenderedPageBreak/>
        <w:drawing>
          <wp:inline distT="0" distB="0" distL="0" distR="0" wp14:anchorId="2A28D537" wp14:editId="7B886C87">
            <wp:extent cx="6396750" cy="9048307"/>
            <wp:effectExtent l="0" t="0" r="4445" b="635"/>
            <wp:docPr id="47"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6.jpg"/>
                    <pic:cNvPicPr/>
                  </pic:nvPicPr>
                  <pic:blipFill>
                    <a:blip r:embed="rId51">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3BB8772C" wp14:editId="2EC09DD7">
            <wp:extent cx="6381717" cy="9027042"/>
            <wp:effectExtent l="0" t="0" r="635" b="3175"/>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7.jpg"/>
                    <pic:cNvPicPr/>
                  </pic:nvPicPr>
                  <pic:blipFill>
                    <a:blip r:embed="rId52">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2E740631" wp14:editId="341E4B69">
            <wp:extent cx="6400800" cy="9054035"/>
            <wp:effectExtent l="0" t="0" r="0" b="0"/>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8.jpg"/>
                    <pic:cNvPicPr/>
                  </pic:nvPicPr>
                  <pic:blipFill>
                    <a:blip r:embed="rId53">
                      <a:extLst>
                        <a:ext uri="{28A0092B-C50C-407E-A947-70E740481C1C}">
                          <a14:useLocalDpi xmlns:a14="http://schemas.microsoft.com/office/drawing/2010/main" val="0"/>
                        </a:ext>
                      </a:extLst>
                    </a:blip>
                    <a:stretch>
                      <a:fillRect/>
                    </a:stretch>
                  </pic:blipFill>
                  <pic:spPr>
                    <a:xfrm>
                      <a:off x="0" y="0"/>
                      <a:ext cx="6411171" cy="9068705"/>
                    </a:xfrm>
                    <a:prstGeom prst="rect">
                      <a:avLst/>
                    </a:prstGeom>
                  </pic:spPr>
                </pic:pic>
              </a:graphicData>
            </a:graphic>
          </wp:inline>
        </w:drawing>
      </w:r>
      <w:r>
        <w:rPr>
          <w:noProof/>
          <w:sz w:val="24"/>
          <w:szCs w:val="24"/>
          <w:lang w:val="hu-HU"/>
        </w:rPr>
        <w:lastRenderedPageBreak/>
        <w:drawing>
          <wp:inline distT="0" distB="0" distL="0" distR="0" wp14:anchorId="093FCB2C" wp14:editId="6F620A28">
            <wp:extent cx="6396750" cy="9048307"/>
            <wp:effectExtent l="0" t="0" r="4445" b="635"/>
            <wp:docPr id="50" name="Kép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49.jpg"/>
                    <pic:cNvPicPr/>
                  </pic:nvPicPr>
                  <pic:blipFill>
                    <a:blip r:embed="rId54">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1F2CA30F" wp14:editId="0E783A1D">
            <wp:extent cx="6381717" cy="9027042"/>
            <wp:effectExtent l="0" t="0" r="635" b="3175"/>
            <wp:docPr id="51"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0.jpg"/>
                    <pic:cNvPicPr/>
                  </pic:nvPicPr>
                  <pic:blipFill>
                    <a:blip r:embed="rId55">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355A1ED6" wp14:editId="5D5DC956">
            <wp:extent cx="6404267" cy="9058939"/>
            <wp:effectExtent l="0" t="0" r="0" b="8890"/>
            <wp:docPr id="52"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1.jpg"/>
                    <pic:cNvPicPr/>
                  </pic:nvPicPr>
                  <pic:blipFill>
                    <a:blip r:embed="rId56">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7201E106" wp14:editId="4D229BE4">
            <wp:extent cx="6396750" cy="9048307"/>
            <wp:effectExtent l="0" t="0" r="4445" b="635"/>
            <wp:docPr id="53" name="Kép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2.jpg"/>
                    <pic:cNvPicPr/>
                  </pic:nvPicPr>
                  <pic:blipFill>
                    <a:blip r:embed="rId57">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43C34548" wp14:editId="3545B1A0">
            <wp:extent cx="6414811" cy="9069572"/>
            <wp:effectExtent l="0" t="0" r="5080" b="0"/>
            <wp:docPr id="54" name="Kép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3.jpg"/>
                    <pic:cNvPicPr/>
                  </pic:nvPicPr>
                  <pic:blipFill>
                    <a:blip r:embed="rId58">
                      <a:extLst>
                        <a:ext uri="{28A0092B-C50C-407E-A947-70E740481C1C}">
                          <a14:useLocalDpi xmlns:a14="http://schemas.microsoft.com/office/drawing/2010/main" val="0"/>
                        </a:ext>
                      </a:extLst>
                    </a:blip>
                    <a:stretch>
                      <a:fillRect/>
                    </a:stretch>
                  </pic:blipFill>
                  <pic:spPr>
                    <a:xfrm>
                      <a:off x="0" y="0"/>
                      <a:ext cx="6419742" cy="9076544"/>
                    </a:xfrm>
                    <a:prstGeom prst="rect">
                      <a:avLst/>
                    </a:prstGeom>
                  </pic:spPr>
                </pic:pic>
              </a:graphicData>
            </a:graphic>
          </wp:inline>
        </w:drawing>
      </w:r>
      <w:r>
        <w:rPr>
          <w:noProof/>
          <w:sz w:val="24"/>
          <w:szCs w:val="24"/>
          <w:lang w:val="hu-HU"/>
        </w:rPr>
        <w:lastRenderedPageBreak/>
        <w:drawing>
          <wp:inline distT="0" distB="0" distL="0" distR="0" wp14:anchorId="4DBC1221" wp14:editId="43104F02">
            <wp:extent cx="6381717" cy="9027042"/>
            <wp:effectExtent l="0" t="0" r="635" b="3175"/>
            <wp:docPr id="55" name="Kép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4.jpg"/>
                    <pic:cNvPicPr/>
                  </pic:nvPicPr>
                  <pic:blipFill>
                    <a:blip r:embed="rId59">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63B3E374" wp14:editId="0729D048">
            <wp:extent cx="6396750" cy="9048307"/>
            <wp:effectExtent l="0" t="0" r="4445" b="635"/>
            <wp:docPr id="56" name="Kép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5.jpg"/>
                    <pic:cNvPicPr/>
                  </pic:nvPicPr>
                  <pic:blipFill>
                    <a:blip r:embed="rId60">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6A280649" wp14:editId="1C861E33">
            <wp:extent cx="6381717" cy="9027042"/>
            <wp:effectExtent l="0" t="0" r="635" b="3175"/>
            <wp:docPr id="57" name="Kép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6.jpg"/>
                    <pic:cNvPicPr/>
                  </pic:nvPicPr>
                  <pic:blipFill>
                    <a:blip r:embed="rId61">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604151C8" wp14:editId="44EB5BE5">
            <wp:extent cx="6381717" cy="9027042"/>
            <wp:effectExtent l="0" t="0" r="635" b="3175"/>
            <wp:docPr id="58" name="Kép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7.jpg"/>
                    <pic:cNvPicPr/>
                  </pic:nvPicPr>
                  <pic:blipFill>
                    <a:blip r:embed="rId62">
                      <a:extLst>
                        <a:ext uri="{28A0092B-C50C-407E-A947-70E740481C1C}">
                          <a14:useLocalDpi xmlns:a14="http://schemas.microsoft.com/office/drawing/2010/main" val="0"/>
                        </a:ext>
                      </a:extLst>
                    </a:blip>
                    <a:stretch>
                      <a:fillRect/>
                    </a:stretch>
                  </pic:blipFill>
                  <pic:spPr>
                    <a:xfrm>
                      <a:off x="0" y="0"/>
                      <a:ext cx="6392057" cy="9041668"/>
                    </a:xfrm>
                    <a:prstGeom prst="rect">
                      <a:avLst/>
                    </a:prstGeom>
                  </pic:spPr>
                </pic:pic>
              </a:graphicData>
            </a:graphic>
          </wp:inline>
        </w:drawing>
      </w:r>
      <w:r>
        <w:rPr>
          <w:noProof/>
          <w:sz w:val="24"/>
          <w:szCs w:val="24"/>
          <w:lang w:val="hu-HU"/>
        </w:rPr>
        <w:lastRenderedPageBreak/>
        <w:drawing>
          <wp:inline distT="0" distB="0" distL="0" distR="0" wp14:anchorId="14312BCC" wp14:editId="3D69EF27">
            <wp:extent cx="6374200" cy="9016409"/>
            <wp:effectExtent l="0" t="0" r="7620" b="0"/>
            <wp:docPr id="59"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8.jpg"/>
                    <pic:cNvPicPr/>
                  </pic:nvPicPr>
                  <pic:blipFill>
                    <a:blip r:embed="rId63">
                      <a:extLst>
                        <a:ext uri="{28A0092B-C50C-407E-A947-70E740481C1C}">
                          <a14:useLocalDpi xmlns:a14="http://schemas.microsoft.com/office/drawing/2010/main" val="0"/>
                        </a:ext>
                      </a:extLst>
                    </a:blip>
                    <a:stretch>
                      <a:fillRect/>
                    </a:stretch>
                  </pic:blipFill>
                  <pic:spPr>
                    <a:xfrm>
                      <a:off x="0" y="0"/>
                      <a:ext cx="6384528" cy="9031018"/>
                    </a:xfrm>
                    <a:prstGeom prst="rect">
                      <a:avLst/>
                    </a:prstGeom>
                  </pic:spPr>
                </pic:pic>
              </a:graphicData>
            </a:graphic>
          </wp:inline>
        </w:drawing>
      </w:r>
      <w:r>
        <w:rPr>
          <w:noProof/>
          <w:sz w:val="24"/>
          <w:szCs w:val="24"/>
          <w:lang w:val="hu-HU"/>
        </w:rPr>
        <w:lastRenderedPageBreak/>
        <w:drawing>
          <wp:inline distT="0" distB="0" distL="0" distR="0" wp14:anchorId="24086DEE" wp14:editId="726E173A">
            <wp:extent cx="6351650" cy="8984512"/>
            <wp:effectExtent l="0" t="0" r="0" b="7620"/>
            <wp:docPr id="60" name="Kép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59.jpg"/>
                    <pic:cNvPicPr/>
                  </pic:nvPicPr>
                  <pic:blipFill>
                    <a:blip r:embed="rId64">
                      <a:extLst>
                        <a:ext uri="{28A0092B-C50C-407E-A947-70E740481C1C}">
                          <a14:useLocalDpi xmlns:a14="http://schemas.microsoft.com/office/drawing/2010/main" val="0"/>
                        </a:ext>
                      </a:extLst>
                    </a:blip>
                    <a:stretch>
                      <a:fillRect/>
                    </a:stretch>
                  </pic:blipFill>
                  <pic:spPr>
                    <a:xfrm>
                      <a:off x="0" y="0"/>
                      <a:ext cx="6361941" cy="8999069"/>
                    </a:xfrm>
                    <a:prstGeom prst="rect">
                      <a:avLst/>
                    </a:prstGeom>
                  </pic:spPr>
                </pic:pic>
              </a:graphicData>
            </a:graphic>
          </wp:inline>
        </w:drawing>
      </w:r>
      <w:r>
        <w:rPr>
          <w:noProof/>
          <w:sz w:val="24"/>
          <w:szCs w:val="24"/>
          <w:lang w:val="hu-HU"/>
        </w:rPr>
        <w:lastRenderedPageBreak/>
        <w:drawing>
          <wp:inline distT="0" distB="0" distL="0" distR="0" wp14:anchorId="047E0F20" wp14:editId="7316E642">
            <wp:extent cx="6404267" cy="9058939"/>
            <wp:effectExtent l="0" t="0" r="0" b="8890"/>
            <wp:docPr id="61" name="Kép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0.jpg"/>
                    <pic:cNvPicPr/>
                  </pic:nvPicPr>
                  <pic:blipFill>
                    <a:blip r:embed="rId65">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508C758D" wp14:editId="37867A90">
            <wp:extent cx="6374200" cy="9016409"/>
            <wp:effectExtent l="0" t="0" r="7620" b="0"/>
            <wp:docPr id="62" name="Kép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1.jpg"/>
                    <pic:cNvPicPr/>
                  </pic:nvPicPr>
                  <pic:blipFill>
                    <a:blip r:embed="rId66">
                      <a:extLst>
                        <a:ext uri="{28A0092B-C50C-407E-A947-70E740481C1C}">
                          <a14:useLocalDpi xmlns:a14="http://schemas.microsoft.com/office/drawing/2010/main" val="0"/>
                        </a:ext>
                      </a:extLst>
                    </a:blip>
                    <a:stretch>
                      <a:fillRect/>
                    </a:stretch>
                  </pic:blipFill>
                  <pic:spPr>
                    <a:xfrm>
                      <a:off x="0" y="0"/>
                      <a:ext cx="6384528" cy="9031018"/>
                    </a:xfrm>
                    <a:prstGeom prst="rect">
                      <a:avLst/>
                    </a:prstGeom>
                  </pic:spPr>
                </pic:pic>
              </a:graphicData>
            </a:graphic>
          </wp:inline>
        </w:drawing>
      </w:r>
      <w:r>
        <w:rPr>
          <w:noProof/>
          <w:sz w:val="24"/>
          <w:szCs w:val="24"/>
          <w:lang w:val="hu-HU"/>
        </w:rPr>
        <w:lastRenderedPageBreak/>
        <w:drawing>
          <wp:inline distT="0" distB="0" distL="0" distR="0" wp14:anchorId="3D18C612" wp14:editId="7A737F9F">
            <wp:extent cx="6344133" cy="8973879"/>
            <wp:effectExtent l="0" t="0" r="0" b="0"/>
            <wp:docPr id="63" name="Kép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2.jpg"/>
                    <pic:cNvPicPr/>
                  </pic:nvPicPr>
                  <pic:blipFill>
                    <a:blip r:embed="rId67">
                      <a:extLst>
                        <a:ext uri="{28A0092B-C50C-407E-A947-70E740481C1C}">
                          <a14:useLocalDpi xmlns:a14="http://schemas.microsoft.com/office/drawing/2010/main" val="0"/>
                        </a:ext>
                      </a:extLst>
                    </a:blip>
                    <a:stretch>
                      <a:fillRect/>
                    </a:stretch>
                  </pic:blipFill>
                  <pic:spPr>
                    <a:xfrm>
                      <a:off x="0" y="0"/>
                      <a:ext cx="6354412" cy="8988419"/>
                    </a:xfrm>
                    <a:prstGeom prst="rect">
                      <a:avLst/>
                    </a:prstGeom>
                  </pic:spPr>
                </pic:pic>
              </a:graphicData>
            </a:graphic>
          </wp:inline>
        </w:drawing>
      </w:r>
      <w:r>
        <w:rPr>
          <w:noProof/>
          <w:sz w:val="24"/>
          <w:szCs w:val="24"/>
          <w:lang w:val="hu-HU"/>
        </w:rPr>
        <w:lastRenderedPageBreak/>
        <w:drawing>
          <wp:inline distT="0" distB="0" distL="0" distR="0" wp14:anchorId="3BF3E3DC" wp14:editId="16793462">
            <wp:extent cx="6366683" cy="9005777"/>
            <wp:effectExtent l="0" t="0" r="0" b="5080"/>
            <wp:docPr id="64" name="Kép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3.jpg"/>
                    <pic:cNvPicPr/>
                  </pic:nvPicPr>
                  <pic:blipFill>
                    <a:blip r:embed="rId68">
                      <a:extLst>
                        <a:ext uri="{28A0092B-C50C-407E-A947-70E740481C1C}">
                          <a14:useLocalDpi xmlns:a14="http://schemas.microsoft.com/office/drawing/2010/main" val="0"/>
                        </a:ext>
                      </a:extLst>
                    </a:blip>
                    <a:stretch>
                      <a:fillRect/>
                    </a:stretch>
                  </pic:blipFill>
                  <pic:spPr>
                    <a:xfrm>
                      <a:off x="0" y="0"/>
                      <a:ext cx="6376998" cy="9020368"/>
                    </a:xfrm>
                    <a:prstGeom prst="rect">
                      <a:avLst/>
                    </a:prstGeom>
                  </pic:spPr>
                </pic:pic>
              </a:graphicData>
            </a:graphic>
          </wp:inline>
        </w:drawing>
      </w:r>
      <w:r>
        <w:rPr>
          <w:noProof/>
          <w:sz w:val="24"/>
          <w:szCs w:val="24"/>
          <w:lang w:val="hu-HU"/>
        </w:rPr>
        <w:lastRenderedPageBreak/>
        <w:drawing>
          <wp:inline distT="0" distB="0" distL="0" distR="0" wp14:anchorId="42DB55B0" wp14:editId="737322B7">
            <wp:extent cx="6396750" cy="9048307"/>
            <wp:effectExtent l="0" t="0" r="4445" b="635"/>
            <wp:docPr id="65" name="Kép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4.jpg"/>
                    <pic:cNvPicPr/>
                  </pic:nvPicPr>
                  <pic:blipFill>
                    <a:blip r:embed="rId69">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2307C842" wp14:editId="7C9A5687">
            <wp:extent cx="6389233" cy="9037674"/>
            <wp:effectExtent l="0" t="0" r="0" b="0"/>
            <wp:docPr id="66" name="Kép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5.jpg"/>
                    <pic:cNvPicPr/>
                  </pic:nvPicPr>
                  <pic:blipFill>
                    <a:blip r:embed="rId70">
                      <a:extLst>
                        <a:ext uri="{28A0092B-C50C-407E-A947-70E740481C1C}">
                          <a14:useLocalDpi xmlns:a14="http://schemas.microsoft.com/office/drawing/2010/main" val="0"/>
                        </a:ext>
                      </a:extLst>
                    </a:blip>
                    <a:stretch>
                      <a:fillRect/>
                    </a:stretch>
                  </pic:blipFill>
                  <pic:spPr>
                    <a:xfrm>
                      <a:off x="0" y="0"/>
                      <a:ext cx="6399585" cy="9052317"/>
                    </a:xfrm>
                    <a:prstGeom prst="rect">
                      <a:avLst/>
                    </a:prstGeom>
                  </pic:spPr>
                </pic:pic>
              </a:graphicData>
            </a:graphic>
          </wp:inline>
        </w:drawing>
      </w:r>
      <w:r>
        <w:rPr>
          <w:noProof/>
          <w:sz w:val="24"/>
          <w:szCs w:val="24"/>
          <w:lang w:val="hu-HU"/>
        </w:rPr>
        <w:lastRenderedPageBreak/>
        <w:drawing>
          <wp:inline distT="0" distB="0" distL="0" distR="0" wp14:anchorId="47F66EFB" wp14:editId="540C696D">
            <wp:extent cx="6419301" cy="9080205"/>
            <wp:effectExtent l="0" t="0" r="635" b="6985"/>
            <wp:docPr id="67" name="Kép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6.jpg"/>
                    <pic:cNvPicPr/>
                  </pic:nvPicPr>
                  <pic:blipFill>
                    <a:blip r:embed="rId71">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7B35570E" wp14:editId="4859B9D5">
            <wp:extent cx="6374200" cy="9016409"/>
            <wp:effectExtent l="0" t="0" r="7620" b="0"/>
            <wp:docPr id="68" name="Kép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7.jpg"/>
                    <pic:cNvPicPr/>
                  </pic:nvPicPr>
                  <pic:blipFill>
                    <a:blip r:embed="rId72">
                      <a:extLst>
                        <a:ext uri="{28A0092B-C50C-407E-A947-70E740481C1C}">
                          <a14:useLocalDpi xmlns:a14="http://schemas.microsoft.com/office/drawing/2010/main" val="0"/>
                        </a:ext>
                      </a:extLst>
                    </a:blip>
                    <a:stretch>
                      <a:fillRect/>
                    </a:stretch>
                  </pic:blipFill>
                  <pic:spPr>
                    <a:xfrm>
                      <a:off x="0" y="0"/>
                      <a:ext cx="6384528" cy="9031018"/>
                    </a:xfrm>
                    <a:prstGeom prst="rect">
                      <a:avLst/>
                    </a:prstGeom>
                  </pic:spPr>
                </pic:pic>
              </a:graphicData>
            </a:graphic>
          </wp:inline>
        </w:drawing>
      </w:r>
      <w:r>
        <w:rPr>
          <w:noProof/>
          <w:sz w:val="24"/>
          <w:szCs w:val="24"/>
          <w:lang w:val="hu-HU"/>
        </w:rPr>
        <w:lastRenderedPageBreak/>
        <w:drawing>
          <wp:inline distT="0" distB="0" distL="0" distR="0" wp14:anchorId="353B030F" wp14:editId="33F138C2">
            <wp:extent cx="6336616" cy="8963246"/>
            <wp:effectExtent l="0" t="0" r="7620" b="0"/>
            <wp:docPr id="69" name="Kép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8.jpg"/>
                    <pic:cNvPicPr/>
                  </pic:nvPicPr>
                  <pic:blipFill>
                    <a:blip r:embed="rId73">
                      <a:extLst>
                        <a:ext uri="{28A0092B-C50C-407E-A947-70E740481C1C}">
                          <a14:useLocalDpi xmlns:a14="http://schemas.microsoft.com/office/drawing/2010/main" val="0"/>
                        </a:ext>
                      </a:extLst>
                    </a:blip>
                    <a:stretch>
                      <a:fillRect/>
                    </a:stretch>
                  </pic:blipFill>
                  <pic:spPr>
                    <a:xfrm>
                      <a:off x="0" y="0"/>
                      <a:ext cx="6346883" cy="8977768"/>
                    </a:xfrm>
                    <a:prstGeom prst="rect">
                      <a:avLst/>
                    </a:prstGeom>
                  </pic:spPr>
                </pic:pic>
              </a:graphicData>
            </a:graphic>
          </wp:inline>
        </w:drawing>
      </w:r>
      <w:r>
        <w:rPr>
          <w:noProof/>
          <w:sz w:val="24"/>
          <w:szCs w:val="24"/>
          <w:lang w:val="hu-HU"/>
        </w:rPr>
        <w:lastRenderedPageBreak/>
        <w:drawing>
          <wp:inline distT="0" distB="0" distL="0" distR="0" wp14:anchorId="481B29F1" wp14:editId="5524D69F">
            <wp:extent cx="6396750" cy="9048307"/>
            <wp:effectExtent l="0" t="0" r="4445" b="635"/>
            <wp:docPr id="70" name="Kép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69.jpg"/>
                    <pic:cNvPicPr/>
                  </pic:nvPicPr>
                  <pic:blipFill>
                    <a:blip r:embed="rId74">
                      <a:extLst>
                        <a:ext uri="{28A0092B-C50C-407E-A947-70E740481C1C}">
                          <a14:useLocalDpi xmlns:a14="http://schemas.microsoft.com/office/drawing/2010/main" val="0"/>
                        </a:ext>
                      </a:extLst>
                    </a:blip>
                    <a:stretch>
                      <a:fillRect/>
                    </a:stretch>
                  </pic:blipFill>
                  <pic:spPr>
                    <a:xfrm>
                      <a:off x="0" y="0"/>
                      <a:ext cx="6407114" cy="9062967"/>
                    </a:xfrm>
                    <a:prstGeom prst="rect">
                      <a:avLst/>
                    </a:prstGeom>
                  </pic:spPr>
                </pic:pic>
              </a:graphicData>
            </a:graphic>
          </wp:inline>
        </w:drawing>
      </w:r>
      <w:r>
        <w:rPr>
          <w:noProof/>
          <w:sz w:val="24"/>
          <w:szCs w:val="24"/>
          <w:lang w:val="hu-HU"/>
        </w:rPr>
        <w:lastRenderedPageBreak/>
        <w:drawing>
          <wp:inline distT="0" distB="0" distL="0" distR="0" wp14:anchorId="014A63F6" wp14:editId="1DE991D0">
            <wp:extent cx="6344133" cy="8973879"/>
            <wp:effectExtent l="0" t="0" r="0" b="0"/>
            <wp:docPr id="71" name="Kép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0.jpg"/>
                    <pic:cNvPicPr/>
                  </pic:nvPicPr>
                  <pic:blipFill>
                    <a:blip r:embed="rId75">
                      <a:extLst>
                        <a:ext uri="{28A0092B-C50C-407E-A947-70E740481C1C}">
                          <a14:useLocalDpi xmlns:a14="http://schemas.microsoft.com/office/drawing/2010/main" val="0"/>
                        </a:ext>
                      </a:extLst>
                    </a:blip>
                    <a:stretch>
                      <a:fillRect/>
                    </a:stretch>
                  </pic:blipFill>
                  <pic:spPr>
                    <a:xfrm>
                      <a:off x="0" y="0"/>
                      <a:ext cx="6354412" cy="8988419"/>
                    </a:xfrm>
                    <a:prstGeom prst="rect">
                      <a:avLst/>
                    </a:prstGeom>
                  </pic:spPr>
                </pic:pic>
              </a:graphicData>
            </a:graphic>
          </wp:inline>
        </w:drawing>
      </w:r>
      <w:r>
        <w:rPr>
          <w:noProof/>
          <w:sz w:val="24"/>
          <w:szCs w:val="24"/>
          <w:lang w:val="hu-HU"/>
        </w:rPr>
        <w:lastRenderedPageBreak/>
        <w:drawing>
          <wp:inline distT="0" distB="0" distL="0" distR="0" wp14:anchorId="248B89F2" wp14:editId="1837BC6E">
            <wp:extent cx="6366683" cy="9005777"/>
            <wp:effectExtent l="0" t="0" r="0" b="5080"/>
            <wp:docPr id="72" name="Kép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1.jpg"/>
                    <pic:cNvPicPr/>
                  </pic:nvPicPr>
                  <pic:blipFill>
                    <a:blip r:embed="rId76">
                      <a:extLst>
                        <a:ext uri="{28A0092B-C50C-407E-A947-70E740481C1C}">
                          <a14:useLocalDpi xmlns:a14="http://schemas.microsoft.com/office/drawing/2010/main" val="0"/>
                        </a:ext>
                      </a:extLst>
                    </a:blip>
                    <a:stretch>
                      <a:fillRect/>
                    </a:stretch>
                  </pic:blipFill>
                  <pic:spPr>
                    <a:xfrm>
                      <a:off x="0" y="0"/>
                      <a:ext cx="6376998" cy="9020368"/>
                    </a:xfrm>
                    <a:prstGeom prst="rect">
                      <a:avLst/>
                    </a:prstGeom>
                  </pic:spPr>
                </pic:pic>
              </a:graphicData>
            </a:graphic>
          </wp:inline>
        </w:drawing>
      </w:r>
      <w:r>
        <w:rPr>
          <w:noProof/>
          <w:sz w:val="24"/>
          <w:szCs w:val="24"/>
          <w:lang w:val="hu-HU"/>
        </w:rPr>
        <w:lastRenderedPageBreak/>
        <w:drawing>
          <wp:inline distT="0" distB="0" distL="0" distR="0" wp14:anchorId="2D4489F0" wp14:editId="396C8056">
            <wp:extent cx="6366683" cy="9005777"/>
            <wp:effectExtent l="0" t="0" r="0" b="5080"/>
            <wp:docPr id="73" name="Kép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2.jpg"/>
                    <pic:cNvPicPr/>
                  </pic:nvPicPr>
                  <pic:blipFill>
                    <a:blip r:embed="rId77">
                      <a:extLst>
                        <a:ext uri="{28A0092B-C50C-407E-A947-70E740481C1C}">
                          <a14:useLocalDpi xmlns:a14="http://schemas.microsoft.com/office/drawing/2010/main" val="0"/>
                        </a:ext>
                      </a:extLst>
                    </a:blip>
                    <a:stretch>
                      <a:fillRect/>
                    </a:stretch>
                  </pic:blipFill>
                  <pic:spPr>
                    <a:xfrm>
                      <a:off x="0" y="0"/>
                      <a:ext cx="6376998" cy="9020368"/>
                    </a:xfrm>
                    <a:prstGeom prst="rect">
                      <a:avLst/>
                    </a:prstGeom>
                  </pic:spPr>
                </pic:pic>
              </a:graphicData>
            </a:graphic>
          </wp:inline>
        </w:drawing>
      </w:r>
      <w:r>
        <w:rPr>
          <w:noProof/>
          <w:sz w:val="24"/>
          <w:szCs w:val="24"/>
          <w:lang w:val="hu-HU"/>
        </w:rPr>
        <w:lastRenderedPageBreak/>
        <w:drawing>
          <wp:inline distT="0" distB="0" distL="0" distR="0" wp14:anchorId="128431A8" wp14:editId="7471C40F">
            <wp:extent cx="6411784" cy="9069572"/>
            <wp:effectExtent l="0" t="0" r="8255" b="0"/>
            <wp:docPr id="74" name="Kép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3.jpg"/>
                    <pic:cNvPicPr/>
                  </pic:nvPicPr>
                  <pic:blipFill>
                    <a:blip r:embed="rId78">
                      <a:extLst>
                        <a:ext uri="{28A0092B-C50C-407E-A947-70E740481C1C}">
                          <a14:useLocalDpi xmlns:a14="http://schemas.microsoft.com/office/drawing/2010/main" val="0"/>
                        </a:ext>
                      </a:extLst>
                    </a:blip>
                    <a:stretch>
                      <a:fillRect/>
                    </a:stretch>
                  </pic:blipFill>
                  <pic:spPr>
                    <a:xfrm>
                      <a:off x="0" y="0"/>
                      <a:ext cx="6422173" cy="9084267"/>
                    </a:xfrm>
                    <a:prstGeom prst="rect">
                      <a:avLst/>
                    </a:prstGeom>
                  </pic:spPr>
                </pic:pic>
              </a:graphicData>
            </a:graphic>
          </wp:inline>
        </w:drawing>
      </w:r>
      <w:r>
        <w:rPr>
          <w:noProof/>
          <w:sz w:val="24"/>
          <w:szCs w:val="24"/>
          <w:lang w:val="hu-HU"/>
        </w:rPr>
        <w:lastRenderedPageBreak/>
        <w:drawing>
          <wp:inline distT="0" distB="0" distL="0" distR="0" wp14:anchorId="4B7B5EF9" wp14:editId="56F7431C">
            <wp:extent cx="6419301" cy="9080205"/>
            <wp:effectExtent l="0" t="0" r="635" b="6985"/>
            <wp:docPr id="75" name="Kép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4.jpg"/>
                    <pic:cNvPicPr/>
                  </pic:nvPicPr>
                  <pic:blipFill>
                    <a:blip r:embed="rId79">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66D65C0A" wp14:editId="4895E7CA">
            <wp:extent cx="6404267" cy="9058939"/>
            <wp:effectExtent l="0" t="0" r="0" b="8890"/>
            <wp:docPr id="76" name="Kép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5.jpg"/>
                    <pic:cNvPicPr/>
                  </pic:nvPicPr>
                  <pic:blipFill>
                    <a:blip r:embed="rId80">
                      <a:extLst>
                        <a:ext uri="{28A0092B-C50C-407E-A947-70E740481C1C}">
                          <a14:useLocalDpi xmlns:a14="http://schemas.microsoft.com/office/drawing/2010/main" val="0"/>
                        </a:ext>
                      </a:extLst>
                    </a:blip>
                    <a:stretch>
                      <a:fillRect/>
                    </a:stretch>
                  </pic:blipFill>
                  <pic:spPr>
                    <a:xfrm>
                      <a:off x="0" y="0"/>
                      <a:ext cx="6414643" cy="9073616"/>
                    </a:xfrm>
                    <a:prstGeom prst="rect">
                      <a:avLst/>
                    </a:prstGeom>
                  </pic:spPr>
                </pic:pic>
              </a:graphicData>
            </a:graphic>
          </wp:inline>
        </w:drawing>
      </w:r>
      <w:r>
        <w:rPr>
          <w:noProof/>
          <w:sz w:val="24"/>
          <w:szCs w:val="24"/>
          <w:lang w:val="hu-HU"/>
        </w:rPr>
        <w:lastRenderedPageBreak/>
        <w:drawing>
          <wp:inline distT="0" distB="0" distL="0" distR="0" wp14:anchorId="39EA0966" wp14:editId="62775FCD">
            <wp:extent cx="6419301" cy="9080205"/>
            <wp:effectExtent l="0" t="0" r="635" b="6985"/>
            <wp:docPr id="77" name="Kép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6.jpg"/>
                    <pic:cNvPicPr/>
                  </pic:nvPicPr>
                  <pic:blipFill>
                    <a:blip r:embed="rId81">
                      <a:extLst>
                        <a:ext uri="{28A0092B-C50C-407E-A947-70E740481C1C}">
                          <a14:useLocalDpi xmlns:a14="http://schemas.microsoft.com/office/drawing/2010/main" val="0"/>
                        </a:ext>
                      </a:extLst>
                    </a:blip>
                    <a:stretch>
                      <a:fillRect/>
                    </a:stretch>
                  </pic:blipFill>
                  <pic:spPr>
                    <a:xfrm>
                      <a:off x="0" y="0"/>
                      <a:ext cx="6429702" cy="9094917"/>
                    </a:xfrm>
                    <a:prstGeom prst="rect">
                      <a:avLst/>
                    </a:prstGeom>
                  </pic:spPr>
                </pic:pic>
              </a:graphicData>
            </a:graphic>
          </wp:inline>
        </w:drawing>
      </w:r>
      <w:r>
        <w:rPr>
          <w:noProof/>
          <w:sz w:val="24"/>
          <w:szCs w:val="24"/>
          <w:lang w:val="hu-HU"/>
        </w:rPr>
        <w:lastRenderedPageBreak/>
        <w:drawing>
          <wp:inline distT="0" distB="0" distL="0" distR="0" wp14:anchorId="18A31BD5" wp14:editId="446F847C">
            <wp:extent cx="6359166" cy="8995144"/>
            <wp:effectExtent l="0" t="0" r="3810" b="0"/>
            <wp:docPr id="78" name="Kép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2023_zarszamadas_MELLEKLETEK_1-25_page-0077.jpg"/>
                    <pic:cNvPicPr/>
                  </pic:nvPicPr>
                  <pic:blipFill>
                    <a:blip r:embed="rId82">
                      <a:extLst>
                        <a:ext uri="{28A0092B-C50C-407E-A947-70E740481C1C}">
                          <a14:useLocalDpi xmlns:a14="http://schemas.microsoft.com/office/drawing/2010/main" val="0"/>
                        </a:ext>
                      </a:extLst>
                    </a:blip>
                    <a:stretch>
                      <a:fillRect/>
                    </a:stretch>
                  </pic:blipFill>
                  <pic:spPr>
                    <a:xfrm>
                      <a:off x="0" y="0"/>
                      <a:ext cx="6369469" cy="9009718"/>
                    </a:xfrm>
                    <a:prstGeom prst="rect">
                      <a:avLst/>
                    </a:prstGeom>
                  </pic:spPr>
                </pic:pic>
              </a:graphicData>
            </a:graphic>
          </wp:inline>
        </w:drawing>
      </w:r>
    </w:p>
    <w:p w:rsidR="00F27D03" w:rsidRPr="00F218BE" w:rsidRDefault="00F27D03" w:rsidP="00F27D03">
      <w:pPr>
        <w:pStyle w:val="Listaszerbekezds"/>
        <w:ind w:left="0"/>
        <w:rPr>
          <w:rFonts w:eastAsia="SimSun"/>
          <w:b/>
          <w:sz w:val="24"/>
          <w:szCs w:val="24"/>
        </w:rPr>
      </w:pPr>
      <w:r w:rsidRPr="00437711">
        <w:rPr>
          <w:rFonts w:eastAsia="SimSun"/>
          <w:b/>
          <w:sz w:val="24"/>
          <w:szCs w:val="24"/>
        </w:rPr>
        <w:lastRenderedPageBreak/>
        <w:t>Előterjesztés köztisztasági feladatok ellátásához szükséges pótelőirányzat biztosításáról.</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117</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Pr="00001B22" w:rsidRDefault="00F27D03" w:rsidP="00F27D03">
      <w:pPr>
        <w:rPr>
          <w:rFonts w:eastAsia="Calibri"/>
          <w:sz w:val="24"/>
          <w:szCs w:val="24"/>
        </w:rPr>
      </w:pPr>
      <w:r w:rsidRPr="00001B22">
        <w:rPr>
          <w:rFonts w:eastAsia="Calibri"/>
          <w:sz w:val="24"/>
          <w:szCs w:val="24"/>
        </w:rPr>
        <w:t xml:space="preserve">„Hajdúszoboszló Város Önkormányzata Képviselő-testülete a Pénzügyi és Gazdasági Bizottság és a Városfejlesztési és Műszaki Bizottság véleményét kikérve megtárgyalta a Hajdúszoboszlói Városgazdálkodási Nonprofit </w:t>
      </w:r>
      <w:proofErr w:type="spellStart"/>
      <w:r w:rsidRPr="00001B22">
        <w:rPr>
          <w:rFonts w:eastAsia="Calibri"/>
          <w:sz w:val="24"/>
          <w:szCs w:val="24"/>
        </w:rPr>
        <w:t>Zrt</w:t>
      </w:r>
      <w:proofErr w:type="spellEnd"/>
      <w:r w:rsidRPr="00001B22">
        <w:rPr>
          <w:rFonts w:eastAsia="Calibri"/>
          <w:sz w:val="24"/>
          <w:szCs w:val="24"/>
        </w:rPr>
        <w:t xml:space="preserve">. vezérigazgatójának pótelőirányzat biztosítására irányuló előterjesztését és úgy határoz, hogy a 2023. évi köztisztasági feladatok ellátásához a költségvetés általános tartaléka terhére 10.000.000.- Ft pótelőirányzatot biztosít a </w:t>
      </w:r>
      <w:proofErr w:type="spellStart"/>
      <w:r w:rsidRPr="00001B22">
        <w:rPr>
          <w:rFonts w:eastAsia="Calibri"/>
          <w:sz w:val="24"/>
          <w:szCs w:val="24"/>
        </w:rPr>
        <w:t>Zrt</w:t>
      </w:r>
      <w:proofErr w:type="spellEnd"/>
      <w:r w:rsidRPr="00001B22">
        <w:rPr>
          <w:rFonts w:eastAsia="Calibri"/>
          <w:sz w:val="24"/>
          <w:szCs w:val="24"/>
        </w:rPr>
        <w:t xml:space="preserve">. részére. </w:t>
      </w:r>
    </w:p>
    <w:p w:rsidR="00F27D03" w:rsidRPr="00001B22" w:rsidRDefault="00F27D03" w:rsidP="00F27D03">
      <w:pPr>
        <w:rPr>
          <w:rFonts w:eastAsia="Calibri"/>
          <w:sz w:val="24"/>
          <w:szCs w:val="24"/>
        </w:rPr>
      </w:pPr>
    </w:p>
    <w:p w:rsidR="00F27D03" w:rsidRPr="00001B22" w:rsidRDefault="00F27D03" w:rsidP="00F27D03">
      <w:pPr>
        <w:rPr>
          <w:rFonts w:eastAsia="Calibri"/>
          <w:sz w:val="24"/>
          <w:szCs w:val="24"/>
        </w:rPr>
      </w:pPr>
      <w:r w:rsidRPr="00001B22">
        <w:rPr>
          <w:rFonts w:eastAsia="Calibri"/>
          <w:sz w:val="24"/>
          <w:szCs w:val="24"/>
          <w:u w:val="single"/>
        </w:rPr>
        <w:t>Felelős</w:t>
      </w:r>
      <w:r w:rsidRPr="00001B22">
        <w:rPr>
          <w:rFonts w:eastAsia="Calibri"/>
          <w:sz w:val="24"/>
          <w:szCs w:val="24"/>
        </w:rPr>
        <w:t>: jegyző</w:t>
      </w:r>
    </w:p>
    <w:p w:rsidR="00F27D03" w:rsidRPr="00001B22" w:rsidRDefault="00F27D03" w:rsidP="00F27D03">
      <w:pPr>
        <w:rPr>
          <w:rFonts w:eastAsia="Calibri"/>
          <w:sz w:val="24"/>
          <w:szCs w:val="24"/>
        </w:rPr>
      </w:pPr>
      <w:r w:rsidRPr="00001B22">
        <w:rPr>
          <w:rFonts w:eastAsia="Calibri"/>
          <w:sz w:val="24"/>
          <w:szCs w:val="24"/>
          <w:u w:val="single"/>
        </w:rPr>
        <w:t>Határidő</w:t>
      </w:r>
      <w:r w:rsidRPr="00001B22">
        <w:rPr>
          <w:rFonts w:eastAsia="Calibri"/>
          <w:sz w:val="24"/>
          <w:szCs w:val="24"/>
        </w:rPr>
        <w:t>: 2023. 05. 05.”</w:t>
      </w:r>
    </w:p>
    <w:p w:rsidR="00F27D03" w:rsidRDefault="00F27D03" w:rsidP="00F27D03">
      <w:pPr>
        <w:pStyle w:val="Listaszerbekezds"/>
        <w:ind w:left="0"/>
        <w:rPr>
          <w:rFonts w:eastAsia="SimSun"/>
          <w:sz w:val="24"/>
          <w:szCs w:val="24"/>
        </w:rPr>
      </w:pPr>
    </w:p>
    <w:p w:rsidR="00F27D03" w:rsidRPr="00437711" w:rsidRDefault="00F27D03" w:rsidP="00F27D03">
      <w:pPr>
        <w:pStyle w:val="Listaszerbekezds"/>
        <w:ind w:left="0"/>
        <w:rPr>
          <w:rFonts w:eastAsia="SimSun"/>
          <w:b/>
          <w:sz w:val="24"/>
          <w:szCs w:val="24"/>
        </w:rPr>
      </w:pPr>
      <w:r w:rsidRPr="00437711">
        <w:rPr>
          <w:rFonts w:eastAsia="SimSun"/>
          <w:b/>
          <w:sz w:val="24"/>
          <w:szCs w:val="24"/>
        </w:rPr>
        <w:t>Előterjesztés a képviselői vagyonnyilatkozatokra vonatkozó egyedi közzétételi lista megalkotásáról.</w:t>
      </w:r>
    </w:p>
    <w:p w:rsidR="00F27D03" w:rsidRDefault="00F27D03" w:rsidP="00F27D03">
      <w:pPr>
        <w:pStyle w:val="Szvegtrzs"/>
        <w:spacing w:before="240" w:after="480"/>
        <w:jc w:val="center"/>
        <w:rPr>
          <w:b/>
          <w:bCs/>
        </w:rPr>
      </w:pPr>
      <w:r>
        <w:rPr>
          <w:b/>
          <w:bCs/>
          <w:sz w:val="24"/>
          <w:szCs w:val="24"/>
        </w:rPr>
        <w:t>Hajdúszoboszló Város Önkormányzata Képviselő-testületének 15/2023. (IV. 20.) önkormányzati rendelete</w:t>
      </w:r>
    </w:p>
    <w:p w:rsidR="00F27D03" w:rsidRDefault="00F27D03" w:rsidP="00F27D03">
      <w:pPr>
        <w:pStyle w:val="Szvegtrzs"/>
        <w:spacing w:before="240" w:after="480"/>
        <w:jc w:val="center"/>
        <w:rPr>
          <w:b/>
          <w:bCs/>
        </w:rPr>
      </w:pPr>
      <w:r>
        <w:rPr>
          <w:b/>
          <w:bCs/>
          <w:sz w:val="24"/>
          <w:szCs w:val="24"/>
        </w:rPr>
        <w:t>az önkormányzat szervezeti és működési szabályzatáról szóló 18/2019. (XI. 7.) önkormányzati rendelete módosításáról</w:t>
      </w:r>
    </w:p>
    <w:p w:rsidR="00F27D03" w:rsidRDefault="00F27D03" w:rsidP="00F27D03">
      <w:pPr>
        <w:pStyle w:val="Szvegtrzs"/>
        <w:spacing w:before="220" w:after="0"/>
      </w:pPr>
      <w:r>
        <w:rPr>
          <w:sz w:val="24"/>
          <w:szCs w:val="24"/>
        </w:rPr>
        <w:t>Hajdúszoboszló Város Önkormányzata Képviselő-testülete az Alaptörvény 32. cikk (2) bekezdésében foglalt eredeti jogalkotói hatáskörében, Magyarország Alaptörvényének 32. cikk (1) bekezdés a) és d) pontjaiban meghatározott feladatkörében eljárva, a Jogi, Igazgatási és Ügyrendi Bizottság véleményének kikérésével Hajdúszoboszló Város Önkormányzata Képviselő-testületének az önkormányzat szervezeti és működési szabályzatáról szóló 18/2019. (XI. 7.) önkormányzati rendelete módosításáról a következőket rendeli el:</w:t>
      </w:r>
    </w:p>
    <w:p w:rsidR="00F27D03" w:rsidRDefault="00F27D03" w:rsidP="00F27D03">
      <w:pPr>
        <w:pStyle w:val="Szvegtrzs"/>
        <w:spacing w:before="240" w:after="240"/>
        <w:jc w:val="center"/>
        <w:rPr>
          <w:b/>
          <w:bCs/>
        </w:rPr>
      </w:pPr>
      <w:r>
        <w:rPr>
          <w:b/>
          <w:bCs/>
          <w:sz w:val="24"/>
          <w:szCs w:val="24"/>
        </w:rPr>
        <w:t>1. §</w:t>
      </w:r>
    </w:p>
    <w:p w:rsidR="00F27D03" w:rsidRDefault="00F27D03" w:rsidP="00F27D03">
      <w:pPr>
        <w:pStyle w:val="Szvegtrzs"/>
        <w:spacing w:after="0"/>
      </w:pPr>
      <w:r>
        <w:rPr>
          <w:sz w:val="24"/>
          <w:szCs w:val="24"/>
        </w:rPr>
        <w:t>Az önkormányzat szervezeti és működési szabályzatáról szóló 18/2019. (XI. 7.) önkormányzati rendelet 27. § (7) bekezdése helyébe a következő rendelkezés lép:</w:t>
      </w:r>
    </w:p>
    <w:p w:rsidR="00F27D03" w:rsidRDefault="00F27D03" w:rsidP="00F27D03">
      <w:pPr>
        <w:pStyle w:val="Szvegtrzs"/>
        <w:spacing w:before="240" w:after="240"/>
      </w:pPr>
      <w:r>
        <w:rPr>
          <w:sz w:val="24"/>
          <w:szCs w:val="24"/>
        </w:rPr>
        <w:t>„(7) A Képviselő-testület az önkormányzati képviselők, a polgármester és az alpolgármesterek vagyonnyilatkozatai közzététele céljából a 11. mellékletben foglaltak szerint egyedi közzétételi listát alkot. ”</w:t>
      </w:r>
    </w:p>
    <w:p w:rsidR="00F27D03" w:rsidRDefault="00F27D03" w:rsidP="00F27D03">
      <w:pPr>
        <w:pStyle w:val="Szvegtrzs"/>
        <w:spacing w:before="240" w:after="240"/>
        <w:jc w:val="center"/>
        <w:rPr>
          <w:b/>
          <w:bCs/>
        </w:rPr>
      </w:pPr>
      <w:r>
        <w:rPr>
          <w:b/>
          <w:bCs/>
          <w:sz w:val="24"/>
          <w:szCs w:val="24"/>
        </w:rPr>
        <w:t>2. §</w:t>
      </w:r>
    </w:p>
    <w:p w:rsidR="00F27D03" w:rsidRDefault="00F27D03" w:rsidP="00F27D03">
      <w:pPr>
        <w:pStyle w:val="Szvegtrzs"/>
        <w:spacing w:after="0"/>
      </w:pPr>
      <w:r>
        <w:rPr>
          <w:sz w:val="24"/>
          <w:szCs w:val="24"/>
        </w:rPr>
        <w:t>Az önkormányzat szervezeti és működési szabályzatáról szóló 18/2019. (XI. 7.) önkormányzati rendelet az 1. melléklet szerinti 11. melléklettel egészül ki.</w:t>
      </w:r>
    </w:p>
    <w:p w:rsidR="00F27D03" w:rsidRDefault="00F27D03" w:rsidP="00F27D03">
      <w:pPr>
        <w:pStyle w:val="Szvegtrzs"/>
        <w:spacing w:before="240" w:after="240"/>
        <w:jc w:val="center"/>
        <w:rPr>
          <w:b/>
          <w:bCs/>
        </w:rPr>
      </w:pPr>
      <w:r>
        <w:rPr>
          <w:b/>
          <w:bCs/>
          <w:sz w:val="24"/>
          <w:szCs w:val="24"/>
        </w:rPr>
        <w:t>3. §</w:t>
      </w:r>
    </w:p>
    <w:p w:rsidR="00F27D03" w:rsidRDefault="00F27D03" w:rsidP="00F27D03">
      <w:pPr>
        <w:pStyle w:val="Szvegtrzs"/>
        <w:spacing w:after="0"/>
      </w:pPr>
      <w:r>
        <w:rPr>
          <w:sz w:val="24"/>
          <w:szCs w:val="24"/>
        </w:rPr>
        <w:t>(1) Ez a rendelet – a (2) bekezdésben foglalt kivétellel – 2023. április 20-án lép hatályba.</w:t>
      </w:r>
    </w:p>
    <w:p w:rsidR="00F27D03" w:rsidRDefault="00F27D03" w:rsidP="00F27D03">
      <w:pPr>
        <w:pStyle w:val="Szvegtrzs"/>
        <w:spacing w:before="240" w:after="0"/>
      </w:pPr>
      <w:r>
        <w:rPr>
          <w:sz w:val="24"/>
          <w:szCs w:val="24"/>
        </w:rPr>
        <w:t>(2) Az 1. §, a 2. § és az 1. melléklet 2023. április 21-én lép hatályba.</w:t>
      </w:r>
      <w:r>
        <w:br w:type="page"/>
      </w:r>
    </w:p>
    <w:p w:rsidR="00F27D03" w:rsidRDefault="00F27D03" w:rsidP="00F27D03">
      <w:pPr>
        <w:pStyle w:val="Szvegtrzs"/>
        <w:jc w:val="right"/>
        <w:rPr>
          <w:i/>
          <w:iCs/>
          <w:u w:val="single"/>
        </w:rPr>
      </w:pPr>
      <w:r>
        <w:rPr>
          <w:i/>
          <w:iCs/>
          <w:sz w:val="24"/>
          <w:szCs w:val="24"/>
          <w:u w:val="single"/>
        </w:rPr>
        <w:lastRenderedPageBreak/>
        <w:t>1. melléklet a 15/2023. (IV. 20.) önkormányzati rendelethez</w:t>
      </w:r>
    </w:p>
    <w:p w:rsidR="00F27D03" w:rsidRDefault="00F27D03" w:rsidP="00F27D03">
      <w:pPr>
        <w:pStyle w:val="Szvegtrzs"/>
        <w:spacing w:before="240" w:after="0"/>
      </w:pPr>
      <w:r>
        <w:rPr>
          <w:sz w:val="24"/>
          <w:szCs w:val="24"/>
        </w:rPr>
        <w:t>„</w:t>
      </w:r>
      <w:r>
        <w:rPr>
          <w:i/>
          <w:iCs/>
          <w:sz w:val="24"/>
          <w:szCs w:val="24"/>
        </w:rPr>
        <w:t>11. melléklet a 18/2019. (XI. 7.) önkormányzati rendelethez</w:t>
      </w:r>
    </w:p>
    <w:p w:rsidR="00F27D03" w:rsidRDefault="00F27D03" w:rsidP="00F27D03">
      <w:pPr>
        <w:pStyle w:val="Szvegtrzs"/>
        <w:spacing w:before="240" w:after="480"/>
        <w:jc w:val="center"/>
        <w:rPr>
          <w:b/>
          <w:bCs/>
        </w:rPr>
      </w:pPr>
      <w:r>
        <w:rPr>
          <w:b/>
          <w:bCs/>
          <w:sz w:val="24"/>
          <w:szCs w:val="24"/>
        </w:rPr>
        <w:t>Egyedi közzétételi lista Hajdúszoboszló Város Önkormányzata Képviselő-testületének tagjai, polgármestere és alpolgármesterei vagyonnyilatkozatának nyilvánosságáról</w:t>
      </w:r>
    </w:p>
    <w:p w:rsidR="00F27D03" w:rsidRDefault="00F27D03" w:rsidP="00F27D03">
      <w:pPr>
        <w:pStyle w:val="Szvegtrzs"/>
        <w:spacing w:before="220" w:after="0"/>
      </w:pPr>
      <w:r>
        <w:rPr>
          <w:sz w:val="24"/>
          <w:szCs w:val="24"/>
        </w:rPr>
        <w:t xml:space="preserve">1. Hajdúszoboszló Város Önkormányzatának Képviselő-testülete az információs önrendelkezési jogról és az információszabadságról szóló 2011. évi CXII. törvény 37. § (5) bekezdése alapján a Nemzeti Adatvédelmi és Információszabadság Hatóság NAIH-4305-2/2023. ügyszámú véleményében foglaltakra figyelemmel egyedi közzétételi listát alkot az önkormányzati képviselők, a polgármester és az alpolgármesterek Magyarország helyi önkormányzatairól szóló 2011. évi CLXXXIX. törvény 39. §-a és 72. § (4) bekezdése szerint benyújtott vagyonnyilatkozatának elektronikus úton történő nyilvánosságra hozatala céljából. </w:t>
      </w:r>
    </w:p>
    <w:p w:rsidR="00F27D03" w:rsidRDefault="00F27D03" w:rsidP="00F27D03">
      <w:pPr>
        <w:pStyle w:val="Szvegtrzs"/>
        <w:spacing w:before="220" w:after="0"/>
      </w:pPr>
      <w:r>
        <w:rPr>
          <w:sz w:val="24"/>
          <w:szCs w:val="24"/>
        </w:rPr>
        <w:t xml:space="preserve">2. A közzéteendő közérdekből nyilvános adat megnevezése: a polgármester, az alpolgármesterek és a képviselők 1. pontban foglaltak szerint benyújtott vagyonnyilatkozata. </w:t>
      </w:r>
    </w:p>
    <w:p w:rsidR="00F27D03" w:rsidRDefault="00F27D03" w:rsidP="00F27D03">
      <w:pPr>
        <w:pStyle w:val="Szvegtrzs"/>
        <w:spacing w:before="220" w:after="0"/>
      </w:pPr>
      <w:r>
        <w:rPr>
          <w:sz w:val="24"/>
          <w:szCs w:val="24"/>
        </w:rPr>
        <w:t xml:space="preserve">3. A közzététel módja: a polgármester, az alpolgármesterek és a képviselők vagyonnyilatkozatának oldalhű </w:t>
      </w:r>
      <w:proofErr w:type="spellStart"/>
      <w:r>
        <w:rPr>
          <w:sz w:val="24"/>
          <w:szCs w:val="24"/>
        </w:rPr>
        <w:t>szkennelt</w:t>
      </w:r>
      <w:proofErr w:type="spellEnd"/>
      <w:r>
        <w:rPr>
          <w:sz w:val="24"/>
          <w:szCs w:val="24"/>
        </w:rPr>
        <w:t xml:space="preserve"> másolatát (természetes személyazonosító adatok, hozzátartozók személyes adatai, védett adatok és egyedi azonosítók felismerhetetlenné tételét követően) Hajdúszoboszló Város honlapján (www.hajduszoboszlo.eu) a tevékenységre, működésre vonatkozó adatok között, az „Egyedi közzétételi lista” menüpont „Vagyonnyilatkozatok” </w:t>
      </w:r>
      <w:proofErr w:type="spellStart"/>
      <w:r>
        <w:rPr>
          <w:sz w:val="24"/>
          <w:szCs w:val="24"/>
        </w:rPr>
        <w:t>aloldalán</w:t>
      </w:r>
      <w:proofErr w:type="spellEnd"/>
      <w:r>
        <w:rPr>
          <w:sz w:val="24"/>
          <w:szCs w:val="24"/>
        </w:rPr>
        <w:t xml:space="preserve"> kell megjeleníteni.</w:t>
      </w:r>
    </w:p>
    <w:p w:rsidR="00F27D03" w:rsidRDefault="00F27D03" w:rsidP="00F27D03">
      <w:pPr>
        <w:pStyle w:val="Szvegtrzs"/>
        <w:spacing w:before="220" w:after="0"/>
      </w:pPr>
      <w:r>
        <w:rPr>
          <w:sz w:val="24"/>
          <w:szCs w:val="24"/>
        </w:rPr>
        <w:t>4. A közzététel célja: a polgármester, az alpolgármesterek és a képviselők vagyonnyilatkozatának közzététele a széleskörű megismerhetőség biztosítása érdekében. A széleskörű nyilvánosság révén erősíthető az információszabadság, mint alapjog, az Önkormányzati tisztségviselőkbe vetett közbizalom, a szervezeti integritás és az átláthatóság.</w:t>
      </w:r>
    </w:p>
    <w:p w:rsidR="00F27D03" w:rsidRDefault="00F27D03" w:rsidP="00F27D03">
      <w:pPr>
        <w:pStyle w:val="Szvegtrzs"/>
        <w:spacing w:before="220" w:after="0"/>
      </w:pPr>
      <w:r>
        <w:rPr>
          <w:sz w:val="24"/>
          <w:szCs w:val="24"/>
        </w:rPr>
        <w:t xml:space="preserve">5. Az adatkezelési időtartama: A nyilvánosságra hozott vagyonnyilatkozatok a nyilatkozattételt követő év január 31. napjáig tarthatók az egyedi közzétételi listában, ezt követően azokat el kell távolítani az online felületről. </w:t>
      </w:r>
    </w:p>
    <w:p w:rsidR="00F27D03" w:rsidRDefault="00F27D03" w:rsidP="00F27D03">
      <w:pPr>
        <w:pStyle w:val="Szvegtrzs"/>
        <w:spacing w:before="220" w:after="0"/>
      </w:pPr>
      <w:r>
        <w:rPr>
          <w:sz w:val="24"/>
          <w:szCs w:val="24"/>
        </w:rPr>
        <w:t>6. Az adatok aktualizálása/frissítése: a változásokat követően azonnal, egyidejűleg az előző évi vagyonnyilatkozat törlendő.</w:t>
      </w:r>
    </w:p>
    <w:p w:rsidR="00F27D03" w:rsidRDefault="00F27D03" w:rsidP="00F27D03">
      <w:pPr>
        <w:pStyle w:val="Szvegtrzs"/>
        <w:spacing w:before="220" w:after="0"/>
      </w:pPr>
      <w:r>
        <w:rPr>
          <w:sz w:val="24"/>
          <w:szCs w:val="24"/>
        </w:rPr>
        <w:t>7. Eljárási szabályok:</w:t>
      </w:r>
    </w:p>
    <w:p w:rsidR="00F27D03" w:rsidRDefault="00F27D03" w:rsidP="00F27D03">
      <w:pPr>
        <w:pStyle w:val="Szvegtrzs"/>
        <w:spacing w:before="220" w:after="0"/>
      </w:pPr>
      <w:r>
        <w:rPr>
          <w:sz w:val="24"/>
          <w:szCs w:val="24"/>
        </w:rPr>
        <w:t xml:space="preserve">7.1. Az önkormányzati képviselő megválasztásától, majd ezt követően minden év január 1-jétől számított harminc napon belül benyújtott, 1. pontban meghatározott vagyonnyilatkozatokat a Jogi, Igazgatási és Ügyrendi Bizottság a benyújtási határidő leteltét követő 30. napig - zárt ülés keretében - felnyitja, és a jegyző által kijelölt hivatali tisztviselő azokról oldalhű </w:t>
      </w:r>
      <w:proofErr w:type="spellStart"/>
      <w:r>
        <w:rPr>
          <w:sz w:val="24"/>
          <w:szCs w:val="24"/>
        </w:rPr>
        <w:t>szkennelt</w:t>
      </w:r>
      <w:proofErr w:type="spellEnd"/>
      <w:r>
        <w:rPr>
          <w:sz w:val="24"/>
          <w:szCs w:val="24"/>
        </w:rPr>
        <w:t xml:space="preserve"> másolatot készít. A másolatok elkészítését követően a Bizottság a vagyonnyilatkozatokat visszazárja, pecséttel látja el és a zárt borítékra a következő feljegyzést rögzíti: A vagyonnyilatkozatról az egyedi közzétételi listán történő közzététel céljából ... év ... hó ... napján elektronikus másolat készült. Egyebekben a papír alapú vagyonnyilatkozatok további kezelése során a jelen rendeletben, valamint az </w:t>
      </w:r>
      <w:proofErr w:type="spellStart"/>
      <w:r>
        <w:rPr>
          <w:sz w:val="24"/>
          <w:szCs w:val="24"/>
        </w:rPr>
        <w:t>Mötv</w:t>
      </w:r>
      <w:proofErr w:type="spellEnd"/>
      <w:r>
        <w:rPr>
          <w:sz w:val="24"/>
          <w:szCs w:val="24"/>
        </w:rPr>
        <w:t>.-</w:t>
      </w:r>
      <w:proofErr w:type="spellStart"/>
      <w:r>
        <w:rPr>
          <w:sz w:val="24"/>
          <w:szCs w:val="24"/>
        </w:rPr>
        <w:t>ben</w:t>
      </w:r>
      <w:proofErr w:type="spellEnd"/>
      <w:r>
        <w:rPr>
          <w:sz w:val="24"/>
          <w:szCs w:val="24"/>
        </w:rPr>
        <w:t xml:space="preserve"> foglalt szabályok szerint kell eljárni. </w:t>
      </w:r>
    </w:p>
    <w:p w:rsidR="00F27D03" w:rsidRDefault="00F27D03" w:rsidP="00F27D03">
      <w:pPr>
        <w:pStyle w:val="Szvegtrzs"/>
        <w:spacing w:before="220" w:after="0"/>
      </w:pPr>
      <w:r>
        <w:rPr>
          <w:sz w:val="24"/>
          <w:szCs w:val="24"/>
        </w:rPr>
        <w:t xml:space="preserve">7.2. A jegyző által kijelölt hivatali tisztviselő a természetes személyazonosító adatok, hozzátartozók személyes adatai, védett adatok és egyedi azonosítók felismerhetetlenné tételét </w:t>
      </w:r>
      <w:r>
        <w:rPr>
          <w:sz w:val="24"/>
          <w:szCs w:val="24"/>
        </w:rPr>
        <w:lastRenderedPageBreak/>
        <w:t xml:space="preserve">követően a </w:t>
      </w:r>
      <w:proofErr w:type="spellStart"/>
      <w:r>
        <w:rPr>
          <w:sz w:val="24"/>
          <w:szCs w:val="24"/>
        </w:rPr>
        <w:t>szkennelt</w:t>
      </w:r>
      <w:proofErr w:type="spellEnd"/>
      <w:r>
        <w:rPr>
          <w:sz w:val="24"/>
          <w:szCs w:val="24"/>
        </w:rPr>
        <w:t xml:space="preserve"> állományokat átadja a Hivatal elektronikus szervezési ügyintézői feladatait ellátó tisztviselőnek, aki 5 munkanapon belül gondoskodik az állományok egyedi közzétételi listára történő feltöltéséről. </w:t>
      </w:r>
    </w:p>
    <w:p w:rsidR="00F27D03" w:rsidRDefault="00F27D03" w:rsidP="00F27D03">
      <w:pPr>
        <w:pStyle w:val="Szvegtrzs"/>
        <w:spacing w:before="220" w:after="0"/>
      </w:pPr>
      <w:r>
        <w:rPr>
          <w:sz w:val="24"/>
          <w:szCs w:val="24"/>
        </w:rPr>
        <w:t xml:space="preserve">7.3. A jegyző a közzététel megtörténtéről a Jogi, Igazgatási és Ügyrendi Bizottságot a soron következő ülésen tájékoztatja. </w:t>
      </w:r>
    </w:p>
    <w:p w:rsidR="00F27D03" w:rsidRDefault="00F27D03" w:rsidP="00F27D03">
      <w:pPr>
        <w:pStyle w:val="Szvegtrzs"/>
        <w:spacing w:before="220" w:after="0"/>
      </w:pPr>
      <w:r>
        <w:rPr>
          <w:sz w:val="24"/>
          <w:szCs w:val="24"/>
        </w:rPr>
        <w:t xml:space="preserve">7.4. Az egyedi közzétételi lista megalkotását követő első alkalommal a közzététellel kapcsolatos feladatokra nyitva álló határidőt a 7.1. pontban foglalttól eltérően az egyedi közzétételi listára vonatkozó rendelkezések hatálybalépésétől kell számítani. </w:t>
      </w:r>
    </w:p>
    <w:p w:rsidR="00F27D03" w:rsidRDefault="00F27D03" w:rsidP="00F27D03">
      <w:pPr>
        <w:pStyle w:val="Szvegtrzs"/>
        <w:spacing w:before="220" w:after="0"/>
      </w:pPr>
      <w:r>
        <w:rPr>
          <w:sz w:val="24"/>
          <w:szCs w:val="24"/>
        </w:rPr>
        <w:t xml:space="preserve">7.5. A jelen szabályok szerint megvalósuló közzététel tekintetében adatkezelőnek minősül Hajdúszoboszló Város Önkormányzata. </w:t>
      </w:r>
    </w:p>
    <w:p w:rsidR="00F27D03" w:rsidRDefault="00F27D03" w:rsidP="00F27D03">
      <w:pPr>
        <w:pStyle w:val="Szvegtrzs"/>
        <w:spacing w:before="220" w:after="240"/>
        <w:rPr>
          <w:sz w:val="24"/>
          <w:szCs w:val="24"/>
          <w:lang w:val="hu-HU"/>
        </w:rPr>
      </w:pPr>
      <w:r>
        <w:rPr>
          <w:sz w:val="24"/>
          <w:szCs w:val="24"/>
        </w:rPr>
        <w:t>7.6. Adatfelelős megnevezése: Hajdúszoboszló Város Jegyzője.”</w:t>
      </w:r>
    </w:p>
    <w:p w:rsidR="00F27D03" w:rsidRDefault="00F27D03" w:rsidP="00F27D03">
      <w:pPr>
        <w:pStyle w:val="Szvegtrzs"/>
        <w:spacing w:after="159"/>
        <w:ind w:left="159" w:right="159"/>
        <w:jc w:val="center"/>
      </w:pPr>
      <w:r>
        <w:rPr>
          <w:sz w:val="24"/>
          <w:szCs w:val="24"/>
          <w:lang w:val="hu-HU"/>
        </w:rPr>
        <w:t>„</w:t>
      </w:r>
      <w:r>
        <w:rPr>
          <w:sz w:val="24"/>
          <w:szCs w:val="24"/>
        </w:rPr>
        <w:t>Végső előterjesztői indokolás</w:t>
      </w:r>
    </w:p>
    <w:p w:rsidR="00F27D03" w:rsidRPr="00850AD1" w:rsidRDefault="00F27D03" w:rsidP="00F27D03">
      <w:pPr>
        <w:pStyle w:val="Szvegtrzs"/>
        <w:spacing w:before="159" w:after="159"/>
        <w:ind w:left="159" w:right="159"/>
        <w:rPr>
          <w:lang w:val="hu-HU"/>
        </w:rPr>
      </w:pPr>
      <w:r>
        <w:rPr>
          <w:sz w:val="24"/>
          <w:szCs w:val="24"/>
        </w:rPr>
        <w:t>A Képviselő-testület a 49/2023. (II. 23.) számú határozatával döntött az önkormányzati képviselői vagyonnyilatkozatok nyilvánosságának további szélesítéséről és az ehhez szükséges egyedi közzétételi lista megalkotásának kezdeményezéséről, melyhez az információs önrendelkezési jogról és az információszabadságról szóló 2011. évi CXII. törvény rendelkezéseinek megfelelően a Nemzeti Adatvédelmi és Információszabadság Hatóság (NAIH) véleménye kikérésre került. A tervezet a NAIH véleményében foglaltak szerint tartalmazza az egyedi közzétételi listára vonatkozó új szabályokat.</w:t>
      </w:r>
      <w:r>
        <w:rPr>
          <w:sz w:val="24"/>
          <w:szCs w:val="24"/>
          <w:lang w:val="hu-HU"/>
        </w:rPr>
        <w:t>”</w:t>
      </w:r>
    </w:p>
    <w:p w:rsidR="00F27D03" w:rsidRPr="00437711" w:rsidRDefault="00F27D03" w:rsidP="00F27D03">
      <w:pPr>
        <w:pStyle w:val="Listaszerbekezds"/>
        <w:ind w:left="0"/>
        <w:rPr>
          <w:rFonts w:eastAsia="SimSun"/>
          <w:b/>
          <w:sz w:val="24"/>
          <w:szCs w:val="24"/>
        </w:rPr>
      </w:pPr>
      <w:r w:rsidRPr="00437711">
        <w:rPr>
          <w:rFonts w:eastAsia="SimSun"/>
          <w:b/>
          <w:sz w:val="24"/>
          <w:szCs w:val="24"/>
        </w:rPr>
        <w:t>Előterjesztés bírósági ülnökök megválasztására.</w:t>
      </w:r>
    </w:p>
    <w:p w:rsidR="00F27D03" w:rsidRDefault="00F27D03" w:rsidP="00F27D03">
      <w:pPr>
        <w:rPr>
          <w:rFonts w:eastAsia="SimSun"/>
          <w:sz w:val="24"/>
          <w:szCs w:val="24"/>
          <w:lang w:eastAsia="zh-CN"/>
        </w:rPr>
      </w:pPr>
    </w:p>
    <w:p w:rsidR="00F27D03" w:rsidRDefault="00F27D03" w:rsidP="00F27D03">
      <w:pPr>
        <w:rPr>
          <w:b/>
          <w:sz w:val="24"/>
          <w:szCs w:val="24"/>
          <w:u w:val="single"/>
        </w:rPr>
      </w:pPr>
      <w:r>
        <w:rPr>
          <w:b/>
          <w:sz w:val="24"/>
          <w:szCs w:val="24"/>
          <w:u w:val="single"/>
        </w:rPr>
        <w:t>118</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Default="00F27D03" w:rsidP="00F27D03">
      <w:pPr>
        <w:pStyle w:val="Listaszerbekezds"/>
        <w:ind w:left="0"/>
        <w:rPr>
          <w:rFonts w:eastAsia="SimSun"/>
          <w:sz w:val="24"/>
          <w:szCs w:val="24"/>
        </w:rPr>
      </w:pPr>
      <w:r>
        <w:rPr>
          <w:rFonts w:eastAsia="SimSun"/>
          <w:sz w:val="24"/>
          <w:szCs w:val="24"/>
        </w:rPr>
        <w:t>„Hajdúszoboszló Város Önkormányzatának Képviselő-testülete a bírák jogállásáról és javadalmazásáról szóló 2011. évi CLXII. törvény 215. § (1) bekezdése alapján Tóthné Mile Erzsébet (4200 Hajdúszoboszló, Kovács Gyula u. 8/a) és Zabos Péterné (4200 Hajdúszoboszló, Liszt Ferenc u. 46.) személyeket bírósági ülnöknek megválasztja.</w:t>
      </w:r>
    </w:p>
    <w:p w:rsidR="00F27D03" w:rsidRDefault="00F27D03" w:rsidP="00F27D03">
      <w:pPr>
        <w:pStyle w:val="Listaszerbekezds"/>
        <w:ind w:left="0"/>
        <w:rPr>
          <w:rFonts w:eastAsia="SimSun"/>
          <w:sz w:val="24"/>
          <w:szCs w:val="24"/>
        </w:rPr>
      </w:pPr>
    </w:p>
    <w:p w:rsidR="00F27D03" w:rsidRDefault="00F27D03" w:rsidP="00F27D03">
      <w:pPr>
        <w:pStyle w:val="Listaszerbekezds"/>
        <w:ind w:left="0"/>
        <w:rPr>
          <w:rFonts w:eastAsia="SimSun"/>
          <w:sz w:val="24"/>
          <w:szCs w:val="24"/>
        </w:rPr>
      </w:pPr>
      <w:r w:rsidRPr="00001B22">
        <w:rPr>
          <w:rFonts w:eastAsia="SimSun"/>
          <w:sz w:val="24"/>
          <w:szCs w:val="24"/>
          <w:u w:val="single"/>
        </w:rPr>
        <w:t>Határidő:</w:t>
      </w:r>
      <w:r>
        <w:rPr>
          <w:rFonts w:eastAsia="SimSun"/>
          <w:sz w:val="24"/>
          <w:szCs w:val="24"/>
        </w:rPr>
        <w:t xml:space="preserve"> 2023. április 30. </w:t>
      </w:r>
    </w:p>
    <w:p w:rsidR="00F27D03" w:rsidRDefault="00F27D03" w:rsidP="00F27D03">
      <w:pPr>
        <w:pStyle w:val="Listaszerbekezds"/>
        <w:ind w:left="0"/>
        <w:rPr>
          <w:rFonts w:eastAsia="SimSun"/>
          <w:sz w:val="24"/>
          <w:szCs w:val="24"/>
        </w:rPr>
      </w:pPr>
      <w:r w:rsidRPr="00001B22">
        <w:rPr>
          <w:rFonts w:eastAsia="SimSun"/>
          <w:sz w:val="24"/>
          <w:szCs w:val="24"/>
          <w:u w:val="single"/>
        </w:rPr>
        <w:t>Felelős</w:t>
      </w:r>
      <w:r>
        <w:rPr>
          <w:rFonts w:eastAsia="SimSun"/>
          <w:sz w:val="24"/>
          <w:szCs w:val="24"/>
        </w:rPr>
        <w:t xml:space="preserve">: jegyző” </w:t>
      </w:r>
    </w:p>
    <w:p w:rsidR="00F27D03" w:rsidRDefault="00F27D03" w:rsidP="00F27D03">
      <w:pPr>
        <w:pStyle w:val="Listaszerbekezds"/>
        <w:ind w:left="0"/>
        <w:rPr>
          <w:rFonts w:eastAsia="SimSun"/>
          <w:sz w:val="24"/>
          <w:szCs w:val="24"/>
        </w:rPr>
      </w:pPr>
    </w:p>
    <w:p w:rsidR="00F27D03" w:rsidRPr="00437711" w:rsidRDefault="00F27D03" w:rsidP="00F27D03">
      <w:pPr>
        <w:pStyle w:val="xmsonormal"/>
        <w:shd w:val="clear" w:color="auto" w:fill="FFFFFF"/>
        <w:spacing w:before="0" w:beforeAutospacing="0" w:after="0" w:afterAutospacing="0"/>
        <w:jc w:val="both"/>
        <w:rPr>
          <w:b/>
          <w:color w:val="000000"/>
        </w:rPr>
      </w:pPr>
      <w:r w:rsidRPr="00437711">
        <w:rPr>
          <w:b/>
          <w:color w:val="000000"/>
        </w:rPr>
        <w:t>Előterjesztés a "Civil szervezetek pályázati alap" további felosztására.</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119</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xmsonormal"/>
        <w:shd w:val="clear" w:color="auto" w:fill="FFFFFF"/>
        <w:spacing w:before="0" w:beforeAutospacing="0" w:after="0" w:afterAutospacing="0"/>
        <w:jc w:val="both"/>
        <w:rPr>
          <w:b/>
          <w:color w:val="000000"/>
        </w:rPr>
      </w:pPr>
    </w:p>
    <w:p w:rsidR="00F27D03" w:rsidRPr="00001B22" w:rsidRDefault="00F27D03" w:rsidP="00F27D03">
      <w:pPr>
        <w:rPr>
          <w:sz w:val="24"/>
        </w:rPr>
      </w:pPr>
      <w:r>
        <w:rPr>
          <w:sz w:val="24"/>
        </w:rPr>
        <w:t>„</w:t>
      </w:r>
      <w:r w:rsidRPr="00001B22">
        <w:rPr>
          <w:sz w:val="24"/>
        </w:rPr>
        <w:t>Hajdúszoboszló Város Önkormányzatának Képviselő-testülete a „Civil szervezetek pályázati alapból” az előterjesztésben rögzítettek figyelembevételével az alábbi táblázatban meghatározottak szerint felhasználást hagyja jóvá:</w:t>
      </w:r>
    </w:p>
    <w:p w:rsidR="00F27D03" w:rsidRPr="00001B22" w:rsidRDefault="00F27D03" w:rsidP="00F27D03">
      <w:pPr>
        <w:rPr>
          <w:sz w:val="24"/>
        </w:rPr>
      </w:pPr>
    </w:p>
    <w:tbl>
      <w:tblPr>
        <w:tblW w:w="9140" w:type="dxa"/>
        <w:jc w:val="center"/>
        <w:tblCellMar>
          <w:left w:w="70" w:type="dxa"/>
          <w:right w:w="70" w:type="dxa"/>
        </w:tblCellMar>
        <w:tblLook w:val="04A0" w:firstRow="1" w:lastRow="0" w:firstColumn="1" w:lastColumn="0" w:noHBand="0" w:noVBand="1"/>
      </w:tblPr>
      <w:tblGrid>
        <w:gridCol w:w="1260"/>
        <w:gridCol w:w="4820"/>
        <w:gridCol w:w="3060"/>
      </w:tblGrid>
      <w:tr w:rsidR="00F27D03" w:rsidRPr="00001B22" w:rsidTr="0062797A">
        <w:trPr>
          <w:trHeight w:val="390"/>
          <w:jc w:val="center"/>
        </w:trPr>
        <w:tc>
          <w:tcPr>
            <w:tcW w:w="1260" w:type="dxa"/>
            <w:tcBorders>
              <w:top w:val="single" w:sz="8" w:space="0" w:color="auto"/>
              <w:left w:val="single" w:sz="8" w:space="0" w:color="auto"/>
              <w:bottom w:val="double" w:sz="6"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t>Sorszám</w:t>
            </w:r>
          </w:p>
        </w:tc>
        <w:tc>
          <w:tcPr>
            <w:tcW w:w="4820" w:type="dxa"/>
            <w:tcBorders>
              <w:top w:val="single" w:sz="8" w:space="0" w:color="auto"/>
              <w:left w:val="nil"/>
              <w:bottom w:val="double" w:sz="6"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t>Rendezvény, vásárlás</w:t>
            </w:r>
          </w:p>
        </w:tc>
        <w:tc>
          <w:tcPr>
            <w:tcW w:w="3060" w:type="dxa"/>
            <w:tcBorders>
              <w:top w:val="single" w:sz="8" w:space="0" w:color="auto"/>
              <w:left w:val="nil"/>
              <w:bottom w:val="double" w:sz="6"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t>Pénzösszeg (</w:t>
            </w:r>
            <w:proofErr w:type="spellStart"/>
            <w:r w:rsidRPr="00001B22">
              <w:rPr>
                <w:color w:val="000000"/>
                <w:sz w:val="24"/>
                <w:szCs w:val="28"/>
              </w:rPr>
              <w:t>EFt</w:t>
            </w:r>
            <w:proofErr w:type="spellEnd"/>
            <w:r w:rsidRPr="00001B22">
              <w:rPr>
                <w:color w:val="000000"/>
                <w:sz w:val="24"/>
                <w:szCs w:val="28"/>
              </w:rPr>
              <w:t>.)</w:t>
            </w:r>
          </w:p>
        </w:tc>
      </w:tr>
      <w:tr w:rsidR="00F27D03" w:rsidRPr="00001B22" w:rsidTr="0062797A">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t>1.</w:t>
            </w:r>
          </w:p>
        </w:tc>
        <w:tc>
          <w:tcPr>
            <w:tcW w:w="482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rPr>
                <w:color w:val="000000"/>
                <w:sz w:val="24"/>
                <w:szCs w:val="28"/>
              </w:rPr>
            </w:pPr>
            <w:proofErr w:type="spellStart"/>
            <w:r w:rsidRPr="00001B22">
              <w:rPr>
                <w:color w:val="000000"/>
                <w:sz w:val="24"/>
                <w:szCs w:val="28"/>
              </w:rPr>
              <w:t>Aqua</w:t>
            </w:r>
            <w:proofErr w:type="spellEnd"/>
            <w:r w:rsidRPr="00001B22">
              <w:rPr>
                <w:color w:val="000000"/>
                <w:sz w:val="24"/>
                <w:szCs w:val="28"/>
              </w:rPr>
              <w:t xml:space="preserve"> Futás</w:t>
            </w:r>
          </w:p>
        </w:tc>
        <w:tc>
          <w:tcPr>
            <w:tcW w:w="306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jc w:val="right"/>
              <w:rPr>
                <w:color w:val="000000"/>
                <w:sz w:val="24"/>
                <w:szCs w:val="28"/>
              </w:rPr>
            </w:pPr>
            <w:r w:rsidRPr="00001B22">
              <w:rPr>
                <w:color w:val="000000"/>
                <w:sz w:val="24"/>
                <w:szCs w:val="28"/>
              </w:rPr>
              <w:t>1 600</w:t>
            </w:r>
          </w:p>
        </w:tc>
      </w:tr>
      <w:tr w:rsidR="00F27D03" w:rsidRPr="00001B22" w:rsidTr="0062797A">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tcPr>
          <w:p w:rsidR="00F27D03" w:rsidRPr="00001B22" w:rsidRDefault="00F27D03" w:rsidP="0062797A">
            <w:pPr>
              <w:jc w:val="center"/>
              <w:rPr>
                <w:color w:val="000000"/>
                <w:sz w:val="24"/>
                <w:szCs w:val="28"/>
              </w:rPr>
            </w:pPr>
            <w:r w:rsidRPr="00001B22">
              <w:rPr>
                <w:color w:val="000000"/>
                <w:sz w:val="24"/>
                <w:szCs w:val="28"/>
              </w:rPr>
              <w:t>2.</w:t>
            </w:r>
          </w:p>
        </w:tc>
        <w:tc>
          <w:tcPr>
            <w:tcW w:w="4820" w:type="dxa"/>
            <w:tcBorders>
              <w:top w:val="nil"/>
              <w:left w:val="nil"/>
              <w:bottom w:val="single" w:sz="4" w:space="0" w:color="auto"/>
              <w:right w:val="single" w:sz="8" w:space="0" w:color="auto"/>
            </w:tcBorders>
            <w:shd w:val="clear" w:color="auto" w:fill="auto"/>
            <w:noWrap/>
            <w:vAlign w:val="center"/>
          </w:tcPr>
          <w:p w:rsidR="00F27D03" w:rsidRPr="00001B22" w:rsidRDefault="00F27D03" w:rsidP="0062797A">
            <w:pPr>
              <w:rPr>
                <w:color w:val="000000"/>
                <w:sz w:val="24"/>
                <w:szCs w:val="28"/>
              </w:rPr>
            </w:pPr>
            <w:r w:rsidRPr="00001B22">
              <w:rPr>
                <w:color w:val="000000"/>
                <w:sz w:val="24"/>
                <w:szCs w:val="28"/>
              </w:rPr>
              <w:t>Vízhez szoktatás</w:t>
            </w:r>
          </w:p>
        </w:tc>
        <w:tc>
          <w:tcPr>
            <w:tcW w:w="3060" w:type="dxa"/>
            <w:tcBorders>
              <w:top w:val="nil"/>
              <w:left w:val="nil"/>
              <w:bottom w:val="single" w:sz="4" w:space="0" w:color="auto"/>
              <w:right w:val="single" w:sz="8" w:space="0" w:color="auto"/>
            </w:tcBorders>
            <w:shd w:val="clear" w:color="auto" w:fill="auto"/>
            <w:noWrap/>
            <w:vAlign w:val="center"/>
          </w:tcPr>
          <w:p w:rsidR="00F27D03" w:rsidRPr="00001B22" w:rsidRDefault="00F27D03" w:rsidP="0062797A">
            <w:pPr>
              <w:jc w:val="right"/>
              <w:rPr>
                <w:color w:val="000000"/>
                <w:sz w:val="24"/>
                <w:szCs w:val="28"/>
              </w:rPr>
            </w:pPr>
            <w:r w:rsidRPr="00001B22">
              <w:rPr>
                <w:color w:val="000000"/>
                <w:sz w:val="24"/>
                <w:szCs w:val="28"/>
              </w:rPr>
              <w:t>600</w:t>
            </w:r>
          </w:p>
        </w:tc>
      </w:tr>
      <w:tr w:rsidR="00F27D03" w:rsidRPr="00001B22" w:rsidTr="0062797A">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t>2.</w:t>
            </w:r>
          </w:p>
        </w:tc>
        <w:tc>
          <w:tcPr>
            <w:tcW w:w="482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rPr>
                <w:color w:val="000000"/>
                <w:sz w:val="24"/>
                <w:szCs w:val="28"/>
              </w:rPr>
            </w:pPr>
            <w:r w:rsidRPr="00001B22">
              <w:rPr>
                <w:color w:val="000000"/>
                <w:sz w:val="24"/>
                <w:szCs w:val="28"/>
              </w:rPr>
              <w:t>1606 Emlékfutás</w:t>
            </w:r>
          </w:p>
        </w:tc>
        <w:tc>
          <w:tcPr>
            <w:tcW w:w="306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jc w:val="right"/>
              <w:rPr>
                <w:color w:val="000000"/>
                <w:sz w:val="24"/>
                <w:szCs w:val="28"/>
              </w:rPr>
            </w:pPr>
            <w:r w:rsidRPr="00001B22">
              <w:rPr>
                <w:color w:val="000000"/>
                <w:sz w:val="24"/>
                <w:szCs w:val="28"/>
              </w:rPr>
              <w:t>100</w:t>
            </w:r>
          </w:p>
        </w:tc>
      </w:tr>
      <w:tr w:rsidR="00F27D03" w:rsidRPr="00001B22" w:rsidTr="0062797A">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lastRenderedPageBreak/>
              <w:t>3.</w:t>
            </w:r>
          </w:p>
        </w:tc>
        <w:tc>
          <w:tcPr>
            <w:tcW w:w="482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rPr>
                <w:color w:val="000000"/>
                <w:sz w:val="24"/>
                <w:szCs w:val="28"/>
              </w:rPr>
            </w:pPr>
            <w:r w:rsidRPr="00001B22">
              <w:rPr>
                <w:color w:val="000000"/>
                <w:sz w:val="24"/>
                <w:szCs w:val="28"/>
              </w:rPr>
              <w:t>Gyalogló Világnap</w:t>
            </w:r>
          </w:p>
        </w:tc>
        <w:tc>
          <w:tcPr>
            <w:tcW w:w="306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jc w:val="right"/>
              <w:rPr>
                <w:color w:val="000000"/>
                <w:sz w:val="24"/>
                <w:szCs w:val="28"/>
              </w:rPr>
            </w:pPr>
            <w:r w:rsidRPr="00001B22">
              <w:rPr>
                <w:color w:val="000000"/>
                <w:sz w:val="24"/>
                <w:szCs w:val="28"/>
              </w:rPr>
              <w:t>100</w:t>
            </w:r>
          </w:p>
        </w:tc>
      </w:tr>
      <w:tr w:rsidR="00F27D03" w:rsidRPr="00001B22" w:rsidTr="0062797A">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tcPr>
          <w:p w:rsidR="00F27D03" w:rsidRPr="00001B22" w:rsidRDefault="00F27D03" w:rsidP="0062797A">
            <w:pPr>
              <w:jc w:val="center"/>
              <w:rPr>
                <w:color w:val="000000"/>
                <w:sz w:val="24"/>
                <w:szCs w:val="28"/>
              </w:rPr>
            </w:pPr>
            <w:r w:rsidRPr="00001B22">
              <w:rPr>
                <w:color w:val="000000"/>
                <w:sz w:val="24"/>
                <w:szCs w:val="28"/>
              </w:rPr>
              <w:t>4.</w:t>
            </w:r>
          </w:p>
        </w:tc>
        <w:tc>
          <w:tcPr>
            <w:tcW w:w="4820" w:type="dxa"/>
            <w:tcBorders>
              <w:top w:val="nil"/>
              <w:left w:val="nil"/>
              <w:bottom w:val="single" w:sz="4" w:space="0" w:color="auto"/>
              <w:right w:val="single" w:sz="8" w:space="0" w:color="auto"/>
            </w:tcBorders>
            <w:shd w:val="clear" w:color="auto" w:fill="auto"/>
            <w:noWrap/>
            <w:vAlign w:val="center"/>
          </w:tcPr>
          <w:p w:rsidR="00F27D03" w:rsidRPr="00001B22" w:rsidRDefault="00F27D03" w:rsidP="0062797A">
            <w:pPr>
              <w:rPr>
                <w:color w:val="000000"/>
                <w:sz w:val="24"/>
                <w:szCs w:val="28"/>
              </w:rPr>
            </w:pPr>
            <w:r w:rsidRPr="00001B22">
              <w:rPr>
                <w:color w:val="000000"/>
                <w:sz w:val="24"/>
                <w:szCs w:val="28"/>
              </w:rPr>
              <w:t>Diákolimpikonok köszöntése</w:t>
            </w:r>
          </w:p>
        </w:tc>
        <w:tc>
          <w:tcPr>
            <w:tcW w:w="3060" w:type="dxa"/>
            <w:tcBorders>
              <w:top w:val="nil"/>
              <w:left w:val="nil"/>
              <w:bottom w:val="single" w:sz="4" w:space="0" w:color="auto"/>
              <w:right w:val="single" w:sz="8" w:space="0" w:color="auto"/>
            </w:tcBorders>
            <w:shd w:val="clear" w:color="auto" w:fill="auto"/>
            <w:noWrap/>
            <w:vAlign w:val="center"/>
          </w:tcPr>
          <w:p w:rsidR="00F27D03" w:rsidRPr="00001B22" w:rsidRDefault="00F27D03" w:rsidP="0062797A">
            <w:pPr>
              <w:jc w:val="right"/>
              <w:rPr>
                <w:color w:val="000000"/>
                <w:sz w:val="24"/>
                <w:szCs w:val="28"/>
              </w:rPr>
            </w:pPr>
            <w:r w:rsidRPr="00001B22">
              <w:rPr>
                <w:color w:val="000000"/>
                <w:sz w:val="24"/>
                <w:szCs w:val="28"/>
              </w:rPr>
              <w:t>400</w:t>
            </w:r>
          </w:p>
        </w:tc>
      </w:tr>
      <w:tr w:rsidR="00F27D03" w:rsidRPr="00001B22" w:rsidTr="0062797A">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t>5.</w:t>
            </w:r>
          </w:p>
        </w:tc>
        <w:tc>
          <w:tcPr>
            <w:tcW w:w="482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rPr>
                <w:color w:val="000000"/>
                <w:sz w:val="24"/>
                <w:szCs w:val="28"/>
              </w:rPr>
            </w:pPr>
            <w:r w:rsidRPr="00001B22">
              <w:rPr>
                <w:color w:val="000000"/>
                <w:sz w:val="24"/>
                <w:szCs w:val="28"/>
              </w:rPr>
              <w:t>Koszorúzás</w:t>
            </w:r>
          </w:p>
        </w:tc>
        <w:tc>
          <w:tcPr>
            <w:tcW w:w="306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jc w:val="right"/>
              <w:rPr>
                <w:color w:val="000000"/>
                <w:sz w:val="24"/>
                <w:szCs w:val="28"/>
              </w:rPr>
            </w:pPr>
            <w:r w:rsidRPr="00001B22">
              <w:rPr>
                <w:color w:val="000000"/>
                <w:sz w:val="24"/>
                <w:szCs w:val="28"/>
              </w:rPr>
              <w:t>500</w:t>
            </w:r>
          </w:p>
        </w:tc>
      </w:tr>
      <w:tr w:rsidR="00F27D03" w:rsidRPr="00001B22" w:rsidTr="0062797A">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t>6.</w:t>
            </w:r>
          </w:p>
        </w:tc>
        <w:tc>
          <w:tcPr>
            <w:tcW w:w="482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rPr>
                <w:color w:val="000000"/>
                <w:sz w:val="24"/>
                <w:szCs w:val="28"/>
              </w:rPr>
            </w:pPr>
            <w:r w:rsidRPr="00001B22">
              <w:rPr>
                <w:color w:val="000000"/>
                <w:sz w:val="24"/>
                <w:szCs w:val="28"/>
              </w:rPr>
              <w:t>Városi ünnepségek</w:t>
            </w:r>
          </w:p>
        </w:tc>
        <w:tc>
          <w:tcPr>
            <w:tcW w:w="306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jc w:val="right"/>
              <w:rPr>
                <w:color w:val="000000"/>
                <w:sz w:val="24"/>
                <w:szCs w:val="28"/>
              </w:rPr>
            </w:pPr>
            <w:r w:rsidRPr="00001B22">
              <w:rPr>
                <w:color w:val="000000"/>
                <w:sz w:val="24"/>
                <w:szCs w:val="28"/>
              </w:rPr>
              <w:t>500</w:t>
            </w:r>
          </w:p>
        </w:tc>
      </w:tr>
      <w:tr w:rsidR="00F27D03" w:rsidRPr="00001B22" w:rsidTr="0062797A">
        <w:trPr>
          <w:trHeight w:val="375"/>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r w:rsidRPr="00001B22">
              <w:rPr>
                <w:color w:val="000000"/>
                <w:sz w:val="24"/>
                <w:szCs w:val="28"/>
              </w:rPr>
              <w:t>7.</w:t>
            </w:r>
          </w:p>
        </w:tc>
        <w:tc>
          <w:tcPr>
            <w:tcW w:w="482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rPr>
                <w:color w:val="000000"/>
                <w:sz w:val="24"/>
                <w:szCs w:val="28"/>
              </w:rPr>
            </w:pPr>
            <w:r w:rsidRPr="00001B22">
              <w:rPr>
                <w:color w:val="000000"/>
                <w:sz w:val="24"/>
                <w:szCs w:val="28"/>
              </w:rPr>
              <w:t>Előre nem látható kiadások</w:t>
            </w:r>
          </w:p>
        </w:tc>
        <w:tc>
          <w:tcPr>
            <w:tcW w:w="3060" w:type="dxa"/>
            <w:tcBorders>
              <w:top w:val="nil"/>
              <w:left w:val="nil"/>
              <w:bottom w:val="single" w:sz="4" w:space="0" w:color="auto"/>
              <w:right w:val="single" w:sz="8" w:space="0" w:color="auto"/>
            </w:tcBorders>
            <w:shd w:val="clear" w:color="auto" w:fill="auto"/>
            <w:noWrap/>
            <w:vAlign w:val="center"/>
            <w:hideMark/>
          </w:tcPr>
          <w:p w:rsidR="00F27D03" w:rsidRPr="00001B22" w:rsidRDefault="00F27D03" w:rsidP="0062797A">
            <w:pPr>
              <w:jc w:val="right"/>
              <w:rPr>
                <w:color w:val="000000"/>
                <w:sz w:val="24"/>
                <w:szCs w:val="28"/>
              </w:rPr>
            </w:pPr>
            <w:r w:rsidRPr="00001B22">
              <w:rPr>
                <w:color w:val="000000"/>
                <w:sz w:val="24"/>
                <w:szCs w:val="28"/>
              </w:rPr>
              <w:t>400</w:t>
            </w:r>
          </w:p>
        </w:tc>
      </w:tr>
      <w:tr w:rsidR="00F27D03" w:rsidRPr="00001B22" w:rsidTr="0062797A">
        <w:trPr>
          <w:trHeight w:val="405"/>
          <w:jc w:val="center"/>
        </w:trPr>
        <w:tc>
          <w:tcPr>
            <w:tcW w:w="1260" w:type="dxa"/>
            <w:tcBorders>
              <w:top w:val="nil"/>
              <w:left w:val="single" w:sz="8" w:space="0" w:color="auto"/>
              <w:bottom w:val="single" w:sz="8" w:space="0" w:color="auto"/>
              <w:right w:val="single" w:sz="8" w:space="0" w:color="auto"/>
            </w:tcBorders>
            <w:shd w:val="clear" w:color="auto" w:fill="auto"/>
            <w:noWrap/>
            <w:vAlign w:val="center"/>
            <w:hideMark/>
          </w:tcPr>
          <w:p w:rsidR="00F27D03" w:rsidRPr="00001B22" w:rsidRDefault="00F27D03" w:rsidP="0062797A">
            <w:pPr>
              <w:jc w:val="center"/>
              <w:rPr>
                <w:color w:val="000000"/>
                <w:sz w:val="24"/>
                <w:szCs w:val="28"/>
              </w:rPr>
            </w:pPr>
          </w:p>
        </w:tc>
        <w:tc>
          <w:tcPr>
            <w:tcW w:w="4820" w:type="dxa"/>
            <w:tcBorders>
              <w:top w:val="nil"/>
              <w:left w:val="nil"/>
              <w:bottom w:val="single" w:sz="8" w:space="0" w:color="auto"/>
              <w:right w:val="single" w:sz="8" w:space="0" w:color="auto"/>
            </w:tcBorders>
            <w:shd w:val="clear" w:color="auto" w:fill="auto"/>
            <w:noWrap/>
            <w:vAlign w:val="center"/>
            <w:hideMark/>
          </w:tcPr>
          <w:p w:rsidR="00F27D03" w:rsidRPr="00001B22" w:rsidRDefault="00F27D03" w:rsidP="0062797A">
            <w:pPr>
              <w:rPr>
                <w:color w:val="000000"/>
                <w:sz w:val="24"/>
                <w:szCs w:val="28"/>
              </w:rPr>
            </w:pPr>
            <w:r w:rsidRPr="00001B22">
              <w:rPr>
                <w:color w:val="000000"/>
                <w:sz w:val="24"/>
                <w:szCs w:val="28"/>
              </w:rPr>
              <w:t>Összesen</w:t>
            </w:r>
          </w:p>
        </w:tc>
        <w:tc>
          <w:tcPr>
            <w:tcW w:w="3060" w:type="dxa"/>
            <w:tcBorders>
              <w:top w:val="nil"/>
              <w:left w:val="nil"/>
              <w:bottom w:val="single" w:sz="8" w:space="0" w:color="auto"/>
              <w:right w:val="single" w:sz="8" w:space="0" w:color="auto"/>
            </w:tcBorders>
            <w:shd w:val="clear" w:color="auto" w:fill="auto"/>
            <w:noWrap/>
            <w:vAlign w:val="center"/>
            <w:hideMark/>
          </w:tcPr>
          <w:p w:rsidR="00F27D03" w:rsidRPr="00001B22" w:rsidRDefault="00F27D03" w:rsidP="0062797A">
            <w:pPr>
              <w:jc w:val="right"/>
              <w:rPr>
                <w:color w:val="000000"/>
                <w:sz w:val="24"/>
                <w:szCs w:val="28"/>
              </w:rPr>
            </w:pPr>
            <w:r w:rsidRPr="00001B22">
              <w:rPr>
                <w:color w:val="000000"/>
                <w:sz w:val="24"/>
                <w:szCs w:val="28"/>
              </w:rPr>
              <w:t>4 200</w:t>
            </w:r>
          </w:p>
        </w:tc>
      </w:tr>
    </w:tbl>
    <w:p w:rsidR="00F27D03" w:rsidRPr="00001B22" w:rsidRDefault="00F27D03" w:rsidP="00F27D03">
      <w:pPr>
        <w:rPr>
          <w:sz w:val="24"/>
        </w:rPr>
      </w:pPr>
    </w:p>
    <w:p w:rsidR="00F27D03" w:rsidRPr="00001B22" w:rsidRDefault="00F27D03" w:rsidP="00F27D03">
      <w:pPr>
        <w:rPr>
          <w:rFonts w:eastAsia="Calibri"/>
          <w:sz w:val="24"/>
          <w:lang w:eastAsia="en-US"/>
        </w:rPr>
      </w:pPr>
      <w:r w:rsidRPr="00001B22">
        <w:rPr>
          <w:rFonts w:eastAsia="Calibri"/>
          <w:sz w:val="24"/>
          <w:u w:val="single"/>
          <w:lang w:eastAsia="en-US"/>
        </w:rPr>
        <w:t>Felelős:</w:t>
      </w:r>
      <w:r w:rsidRPr="00001B22">
        <w:rPr>
          <w:rFonts w:eastAsia="Calibri"/>
          <w:sz w:val="24"/>
          <w:lang w:eastAsia="en-US"/>
        </w:rPr>
        <w:t xml:space="preserve"> jegyző</w:t>
      </w:r>
    </w:p>
    <w:p w:rsidR="00F27D03" w:rsidRPr="00001B22" w:rsidRDefault="00F27D03" w:rsidP="00F27D03">
      <w:pPr>
        <w:rPr>
          <w:rFonts w:eastAsia="Calibri"/>
          <w:sz w:val="24"/>
          <w:lang w:eastAsia="en-US"/>
        </w:rPr>
      </w:pPr>
      <w:r w:rsidRPr="00001B22">
        <w:rPr>
          <w:rFonts w:eastAsia="Calibri"/>
          <w:sz w:val="24"/>
          <w:u w:val="single"/>
          <w:lang w:eastAsia="en-US"/>
        </w:rPr>
        <w:t>Határidő</w:t>
      </w:r>
      <w:r w:rsidRPr="00001B22">
        <w:rPr>
          <w:rFonts w:eastAsia="Calibri"/>
          <w:sz w:val="24"/>
          <w:lang w:eastAsia="en-US"/>
        </w:rPr>
        <w:t>: 2023.04.20. illetve értelemszerűen”</w:t>
      </w:r>
    </w:p>
    <w:p w:rsidR="00F27D03" w:rsidRDefault="00F27D03" w:rsidP="00F27D03">
      <w:pPr>
        <w:pStyle w:val="xmsonormal"/>
        <w:shd w:val="clear" w:color="auto" w:fill="FFFFFF"/>
        <w:spacing w:before="0" w:beforeAutospacing="0" w:after="0" w:afterAutospacing="0"/>
        <w:jc w:val="both"/>
        <w:rPr>
          <w:color w:val="000000"/>
        </w:rPr>
      </w:pPr>
    </w:p>
    <w:p w:rsidR="00F27D03" w:rsidRPr="00437711" w:rsidRDefault="00F27D03" w:rsidP="00F27D03">
      <w:pPr>
        <w:pStyle w:val="xmsonormal"/>
        <w:shd w:val="clear" w:color="auto" w:fill="FFFFFF"/>
        <w:spacing w:before="0" w:beforeAutospacing="0" w:after="0" w:afterAutospacing="0"/>
        <w:jc w:val="both"/>
        <w:rPr>
          <w:b/>
          <w:color w:val="000000"/>
          <w:shd w:val="clear" w:color="auto" w:fill="FFFFFF"/>
        </w:rPr>
      </w:pPr>
      <w:r w:rsidRPr="00437711">
        <w:rPr>
          <w:b/>
          <w:color w:val="000000"/>
          <w:shd w:val="clear" w:color="auto" w:fill="FFFFFF"/>
        </w:rPr>
        <w:t>Előterjesztés a civil szervezetek pályázatai elbírálására.</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120</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xmsonormal"/>
        <w:shd w:val="clear" w:color="auto" w:fill="FFFFFF"/>
        <w:spacing w:before="0" w:beforeAutospacing="0" w:after="0" w:afterAutospacing="0"/>
        <w:jc w:val="both"/>
        <w:rPr>
          <w:b/>
          <w:color w:val="000000"/>
        </w:rPr>
      </w:pPr>
    </w:p>
    <w:p w:rsidR="00F27D03" w:rsidRDefault="00F27D03" w:rsidP="00F27D03">
      <w:pPr>
        <w:rPr>
          <w:sz w:val="24"/>
        </w:rPr>
      </w:pPr>
      <w:r w:rsidRPr="00122451">
        <w:rPr>
          <w:sz w:val="24"/>
        </w:rPr>
        <w:t>„Hajdúszoboszló Város Önkormányzatának Képviselő-testülete a „Civil szervezetek pályázati alapból” az előterjesztésben rögzített</w:t>
      </w:r>
      <w:r>
        <w:rPr>
          <w:sz w:val="24"/>
        </w:rPr>
        <w:t xml:space="preserve"> módosítások f</w:t>
      </w:r>
      <w:r w:rsidRPr="00122451">
        <w:rPr>
          <w:sz w:val="24"/>
        </w:rPr>
        <w:t>igyelembevételével az 1. sz. mellékletben meghatározottak szerint pályázati támogatást hagyja jóvá.</w:t>
      </w:r>
    </w:p>
    <w:p w:rsidR="00F27D03" w:rsidRDefault="00F27D03" w:rsidP="00F27D03">
      <w:pPr>
        <w:rPr>
          <w:sz w:val="24"/>
        </w:rPr>
      </w:pPr>
    </w:p>
    <w:p w:rsidR="00F27D03" w:rsidRPr="00122451" w:rsidRDefault="00F27D03" w:rsidP="00F27D03">
      <w:pPr>
        <w:rPr>
          <w:rFonts w:eastAsia="Calibri"/>
          <w:sz w:val="24"/>
          <w:lang w:eastAsia="en-US"/>
        </w:rPr>
      </w:pPr>
      <w:r w:rsidRPr="00122451">
        <w:rPr>
          <w:rFonts w:eastAsia="Calibri"/>
          <w:sz w:val="24"/>
          <w:u w:val="single"/>
          <w:lang w:eastAsia="en-US"/>
        </w:rPr>
        <w:t>Felelős:</w:t>
      </w:r>
      <w:r w:rsidRPr="00122451">
        <w:rPr>
          <w:rFonts w:eastAsia="Calibri"/>
          <w:sz w:val="24"/>
          <w:lang w:eastAsia="en-US"/>
        </w:rPr>
        <w:t xml:space="preserve"> jegyző</w:t>
      </w:r>
    </w:p>
    <w:p w:rsidR="00F27D03" w:rsidRPr="00122451" w:rsidRDefault="00F27D03" w:rsidP="00F27D03">
      <w:pPr>
        <w:rPr>
          <w:rFonts w:eastAsia="Calibri"/>
          <w:sz w:val="24"/>
          <w:lang w:eastAsia="en-US"/>
        </w:rPr>
      </w:pPr>
      <w:r w:rsidRPr="00122451">
        <w:rPr>
          <w:rFonts w:eastAsia="Calibri"/>
          <w:sz w:val="24"/>
          <w:u w:val="single"/>
          <w:lang w:eastAsia="en-US"/>
        </w:rPr>
        <w:t>Határidő</w:t>
      </w:r>
      <w:r w:rsidRPr="00122451">
        <w:rPr>
          <w:rFonts w:eastAsia="Calibri"/>
          <w:sz w:val="24"/>
          <w:lang w:eastAsia="en-US"/>
        </w:rPr>
        <w:t>: 2023.04.20. illetve értelemszerűen”</w:t>
      </w:r>
    </w:p>
    <w:p w:rsidR="00F27D03" w:rsidRDefault="00F27D03" w:rsidP="00F27D03">
      <w:pPr>
        <w:pStyle w:val="xmsonormal"/>
        <w:shd w:val="clear" w:color="auto" w:fill="FFFFFF"/>
        <w:spacing w:before="0" w:beforeAutospacing="0" w:after="0" w:afterAutospacing="0"/>
        <w:jc w:val="both"/>
        <w:rPr>
          <w:color w:val="000000"/>
          <w:shd w:val="clear" w:color="auto" w:fill="FFFFFF"/>
        </w:rPr>
      </w:pPr>
    </w:p>
    <w:p w:rsidR="00F27D03" w:rsidRPr="00437711" w:rsidRDefault="00F27D03" w:rsidP="00F27D03">
      <w:pPr>
        <w:pStyle w:val="xmsonormal"/>
        <w:shd w:val="clear" w:color="auto" w:fill="FFFFFF"/>
        <w:spacing w:before="0" w:beforeAutospacing="0" w:after="0" w:afterAutospacing="0"/>
        <w:jc w:val="both"/>
        <w:rPr>
          <w:b/>
          <w:color w:val="000000"/>
          <w:shd w:val="clear" w:color="auto" w:fill="FFFFFF"/>
        </w:rPr>
      </w:pPr>
      <w:r w:rsidRPr="00437711">
        <w:rPr>
          <w:b/>
          <w:color w:val="000000"/>
          <w:shd w:val="clear" w:color="auto" w:fill="FFFFFF"/>
        </w:rPr>
        <w:t>Előterjesztés a köznevelési alapítványi pályázati felhívás előkészítésére.</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121</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xmsonormal"/>
        <w:shd w:val="clear" w:color="auto" w:fill="FFFFFF"/>
        <w:spacing w:before="0" w:beforeAutospacing="0" w:after="0" w:afterAutospacing="0"/>
        <w:jc w:val="both"/>
        <w:rPr>
          <w:color w:val="000000"/>
          <w:shd w:val="clear" w:color="auto" w:fill="FFFFFF"/>
        </w:rPr>
      </w:pPr>
    </w:p>
    <w:p w:rsidR="00F27D03" w:rsidRPr="00AC208F" w:rsidRDefault="00F27D03" w:rsidP="00F27D03">
      <w:pPr>
        <w:pStyle w:val="Nincstrkz"/>
        <w:jc w:val="both"/>
        <w:rPr>
          <w:rFonts w:ascii="Times New Roman" w:hAnsi="Times New Roman"/>
          <w:sz w:val="24"/>
          <w:szCs w:val="24"/>
        </w:rPr>
      </w:pPr>
      <w:r w:rsidRPr="00AC208F">
        <w:rPr>
          <w:rFonts w:ascii="Times New Roman" w:hAnsi="Times New Roman"/>
          <w:sz w:val="24"/>
          <w:szCs w:val="24"/>
        </w:rPr>
        <w:t>„Hajdúszoboszló Város Önkormányzata Képviselő-testülete az 1. sz. mellékletben kiadott pályázati felhívás jóváhagyásával pályázatot ír ki köznevelési alapítványok részére.</w:t>
      </w:r>
    </w:p>
    <w:p w:rsidR="00F27D03" w:rsidRPr="00AC208F" w:rsidRDefault="00F27D03" w:rsidP="00F27D03">
      <w:pPr>
        <w:rPr>
          <w:sz w:val="24"/>
          <w:szCs w:val="24"/>
        </w:rPr>
      </w:pPr>
    </w:p>
    <w:p w:rsidR="00F27D03" w:rsidRPr="00AC208F" w:rsidRDefault="00F27D03" w:rsidP="00F27D03">
      <w:pPr>
        <w:rPr>
          <w:sz w:val="24"/>
          <w:szCs w:val="24"/>
        </w:rPr>
      </w:pPr>
      <w:r w:rsidRPr="00AC208F">
        <w:rPr>
          <w:sz w:val="24"/>
          <w:szCs w:val="24"/>
          <w:u w:val="single"/>
        </w:rPr>
        <w:t>Felelős:</w:t>
      </w:r>
      <w:r w:rsidRPr="00AC208F">
        <w:rPr>
          <w:sz w:val="24"/>
          <w:szCs w:val="24"/>
        </w:rPr>
        <w:t xml:space="preserve"> jegyző</w:t>
      </w:r>
    </w:p>
    <w:p w:rsidR="00F27D03" w:rsidRPr="00AC208F" w:rsidRDefault="00F27D03" w:rsidP="00F27D03">
      <w:pPr>
        <w:rPr>
          <w:sz w:val="24"/>
          <w:szCs w:val="24"/>
        </w:rPr>
      </w:pPr>
      <w:r w:rsidRPr="00AC208F">
        <w:rPr>
          <w:sz w:val="24"/>
          <w:szCs w:val="24"/>
          <w:u w:val="single"/>
        </w:rPr>
        <w:t>Határidő</w:t>
      </w:r>
      <w:r w:rsidRPr="00AC208F">
        <w:rPr>
          <w:sz w:val="24"/>
          <w:szCs w:val="24"/>
        </w:rPr>
        <w:t>: 2023.04.20.”</w:t>
      </w:r>
    </w:p>
    <w:p w:rsidR="00F27D03" w:rsidRDefault="00F27D03" w:rsidP="00F27D03">
      <w:pPr>
        <w:pStyle w:val="xmsonormal"/>
        <w:shd w:val="clear" w:color="auto" w:fill="FFFFFF"/>
        <w:spacing w:before="0" w:beforeAutospacing="0" w:after="0" w:afterAutospacing="0"/>
        <w:jc w:val="both"/>
        <w:rPr>
          <w:color w:val="000000"/>
          <w:shd w:val="clear" w:color="auto" w:fill="FFFFFF"/>
        </w:rPr>
      </w:pPr>
    </w:p>
    <w:p w:rsidR="00F27D03" w:rsidRPr="00437711" w:rsidRDefault="00F27D03" w:rsidP="00F27D03">
      <w:pPr>
        <w:pStyle w:val="xmsonormal"/>
        <w:shd w:val="clear" w:color="auto" w:fill="FFFFFF"/>
        <w:spacing w:before="0" w:beforeAutospacing="0" w:after="0" w:afterAutospacing="0"/>
        <w:jc w:val="both"/>
        <w:rPr>
          <w:b/>
          <w:color w:val="000000"/>
          <w:shd w:val="clear" w:color="auto" w:fill="FFFFFF"/>
        </w:rPr>
      </w:pPr>
      <w:r w:rsidRPr="00437711">
        <w:rPr>
          <w:b/>
          <w:color w:val="000000"/>
          <w:shd w:val="clear" w:color="auto" w:fill="FFFFFF"/>
        </w:rPr>
        <w:t>Előterjesztés a Kovács Máté Városi Művelődési Központ és Könyvtár SZMSZ-ének módosítására.</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122</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AC208F" w:rsidRDefault="00F27D03" w:rsidP="00F27D03">
      <w:pPr>
        <w:rPr>
          <w:sz w:val="24"/>
          <w:szCs w:val="24"/>
        </w:rPr>
      </w:pPr>
      <w:r w:rsidRPr="00AC208F">
        <w:rPr>
          <w:sz w:val="24"/>
          <w:szCs w:val="24"/>
        </w:rPr>
        <w:t>„Hajdúszoboszló Város Önkormányzatának Képviselő-testülete jóváhagyja a Kovács Máté Városi Művelődési Központ és Könyvtár 1. sz. mellékletben kiadott, módosítással egybeszerkesztett Szervezeti és Működési Szabályzatát.</w:t>
      </w:r>
    </w:p>
    <w:p w:rsidR="00F27D03" w:rsidRPr="00AC208F" w:rsidRDefault="00F27D03" w:rsidP="00F27D03">
      <w:pPr>
        <w:rPr>
          <w:sz w:val="24"/>
          <w:szCs w:val="24"/>
        </w:rPr>
      </w:pPr>
      <w:r w:rsidRPr="00AC208F">
        <w:rPr>
          <w:sz w:val="24"/>
          <w:szCs w:val="24"/>
        </w:rPr>
        <w:t xml:space="preserve"> </w:t>
      </w:r>
    </w:p>
    <w:p w:rsidR="00F27D03" w:rsidRPr="00AC208F" w:rsidRDefault="00F27D03" w:rsidP="00F27D03">
      <w:pPr>
        <w:pStyle w:val="Nincstrkz"/>
        <w:jc w:val="both"/>
        <w:rPr>
          <w:rFonts w:ascii="Times New Roman" w:hAnsi="Times New Roman"/>
          <w:sz w:val="24"/>
          <w:szCs w:val="24"/>
        </w:rPr>
      </w:pPr>
      <w:r w:rsidRPr="00AC208F">
        <w:rPr>
          <w:rFonts w:ascii="Times New Roman" w:hAnsi="Times New Roman"/>
          <w:sz w:val="24"/>
          <w:szCs w:val="24"/>
          <w:u w:val="single"/>
        </w:rPr>
        <w:t>Felelős:</w:t>
      </w:r>
      <w:r w:rsidRPr="00AC208F">
        <w:rPr>
          <w:rFonts w:ascii="Times New Roman" w:hAnsi="Times New Roman"/>
          <w:sz w:val="24"/>
          <w:szCs w:val="24"/>
        </w:rPr>
        <w:t xml:space="preserve"> intézményvezető, jegyző</w:t>
      </w:r>
    </w:p>
    <w:p w:rsidR="00F27D03" w:rsidRPr="00AC208F" w:rsidRDefault="00F27D03" w:rsidP="00F27D03">
      <w:pPr>
        <w:pStyle w:val="Nincstrkz"/>
        <w:jc w:val="both"/>
        <w:rPr>
          <w:rFonts w:ascii="Times New Roman" w:hAnsi="Times New Roman"/>
          <w:sz w:val="24"/>
          <w:szCs w:val="24"/>
        </w:rPr>
      </w:pPr>
      <w:r w:rsidRPr="00AC208F">
        <w:rPr>
          <w:rFonts w:ascii="Times New Roman" w:hAnsi="Times New Roman"/>
          <w:sz w:val="24"/>
          <w:szCs w:val="24"/>
          <w:u w:val="single"/>
        </w:rPr>
        <w:t>Határidő</w:t>
      </w:r>
      <w:r w:rsidRPr="00AC208F">
        <w:rPr>
          <w:rFonts w:ascii="Times New Roman" w:hAnsi="Times New Roman"/>
          <w:sz w:val="24"/>
          <w:szCs w:val="24"/>
        </w:rPr>
        <w:t>: 2023.04.20.”</w:t>
      </w:r>
    </w:p>
    <w:p w:rsidR="00F27D03" w:rsidRDefault="00F27D03" w:rsidP="00F27D03">
      <w:pPr>
        <w:pStyle w:val="xmsonormal"/>
        <w:shd w:val="clear" w:color="auto" w:fill="FFFFFF"/>
        <w:spacing w:before="0" w:beforeAutospacing="0" w:after="0" w:afterAutospacing="0"/>
        <w:jc w:val="both"/>
        <w:rPr>
          <w:color w:val="000000"/>
          <w:shd w:val="clear" w:color="auto" w:fill="FFFFFF"/>
        </w:rPr>
      </w:pPr>
    </w:p>
    <w:p w:rsidR="00F27D03" w:rsidRDefault="00F27D03" w:rsidP="00F27D03">
      <w:pPr>
        <w:pStyle w:val="Listaszerbekezds"/>
        <w:ind w:left="0"/>
        <w:rPr>
          <w:rFonts w:eastAsia="SimSun"/>
          <w:b/>
          <w:sz w:val="24"/>
          <w:szCs w:val="24"/>
        </w:rPr>
      </w:pPr>
      <w:r w:rsidRPr="00437711">
        <w:rPr>
          <w:rFonts w:eastAsia="SimSun"/>
          <w:b/>
          <w:sz w:val="24"/>
          <w:szCs w:val="24"/>
        </w:rPr>
        <w:t>Előterjesztés a Hajdúszoboszlói Városi Televízió 2022. évi beszámolójáról és 2023. évi munkatervéről.</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123</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C15185" w:rsidRDefault="00F27D03" w:rsidP="00F27D03">
      <w:pPr>
        <w:rPr>
          <w:sz w:val="24"/>
          <w:szCs w:val="24"/>
        </w:rPr>
      </w:pPr>
      <w:r w:rsidRPr="00C15185">
        <w:rPr>
          <w:sz w:val="24"/>
          <w:szCs w:val="24"/>
        </w:rPr>
        <w:lastRenderedPageBreak/>
        <w:t>„Hajdúszoboszló Város Önkormányzatának Képviselő-testülete jóváhagyja a Hajdúszoboszlói Városi Televízió 1. sz. mellékletben kiadott 2022. évi szakmai beszámolóját.</w:t>
      </w:r>
    </w:p>
    <w:p w:rsidR="00F27D03" w:rsidRPr="00C15185" w:rsidRDefault="00F27D03" w:rsidP="00F27D03">
      <w:pPr>
        <w:pStyle w:val="Nincstrkz"/>
        <w:jc w:val="both"/>
        <w:rPr>
          <w:rFonts w:ascii="Times New Roman" w:eastAsia="Times New Roman" w:hAnsi="Times New Roman"/>
          <w:bCs/>
          <w:sz w:val="24"/>
          <w:szCs w:val="24"/>
          <w:lang w:eastAsia="hu-HU"/>
        </w:rPr>
      </w:pPr>
    </w:p>
    <w:p w:rsidR="00F27D03" w:rsidRPr="00C15185" w:rsidRDefault="00F27D03" w:rsidP="00F27D03">
      <w:pPr>
        <w:pStyle w:val="Nincstrkz"/>
        <w:jc w:val="both"/>
        <w:rPr>
          <w:rFonts w:ascii="Times New Roman" w:hAnsi="Times New Roman"/>
          <w:sz w:val="24"/>
          <w:szCs w:val="24"/>
        </w:rPr>
      </w:pPr>
      <w:r w:rsidRPr="00C15185">
        <w:rPr>
          <w:rFonts w:ascii="Times New Roman" w:hAnsi="Times New Roman"/>
          <w:sz w:val="24"/>
          <w:szCs w:val="24"/>
          <w:u w:val="single"/>
        </w:rPr>
        <w:t>Felelős:</w:t>
      </w:r>
      <w:r w:rsidRPr="00C15185">
        <w:rPr>
          <w:rFonts w:ascii="Times New Roman" w:hAnsi="Times New Roman"/>
          <w:sz w:val="24"/>
          <w:szCs w:val="24"/>
        </w:rPr>
        <w:t xml:space="preserve"> intézményvezető, jegyző</w:t>
      </w:r>
    </w:p>
    <w:p w:rsidR="00F27D03" w:rsidRPr="00C15185" w:rsidRDefault="00F27D03" w:rsidP="00F27D03">
      <w:pPr>
        <w:pStyle w:val="Nincstrkz"/>
        <w:jc w:val="both"/>
        <w:rPr>
          <w:rFonts w:ascii="Times New Roman" w:hAnsi="Times New Roman"/>
          <w:sz w:val="24"/>
          <w:szCs w:val="24"/>
        </w:rPr>
      </w:pPr>
      <w:r w:rsidRPr="00C15185">
        <w:rPr>
          <w:rFonts w:ascii="Times New Roman" w:hAnsi="Times New Roman"/>
          <w:sz w:val="24"/>
          <w:szCs w:val="24"/>
          <w:u w:val="single"/>
        </w:rPr>
        <w:t>Határidő</w:t>
      </w:r>
      <w:r w:rsidRPr="00C15185">
        <w:rPr>
          <w:rFonts w:ascii="Times New Roman" w:hAnsi="Times New Roman"/>
          <w:sz w:val="24"/>
          <w:szCs w:val="24"/>
        </w:rPr>
        <w:t>: 2023.04.20.”</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124</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407D84" w:rsidRDefault="00F27D03" w:rsidP="00F27D03">
      <w:pPr>
        <w:rPr>
          <w:sz w:val="24"/>
          <w:szCs w:val="24"/>
        </w:rPr>
      </w:pPr>
      <w:r w:rsidRPr="00407D84">
        <w:rPr>
          <w:sz w:val="24"/>
          <w:szCs w:val="24"/>
        </w:rPr>
        <w:t>„Hajdúszoboszló Város Önkormányzatának Képviselő-testülete jóváhagyja a Hajdúszoboszlói Városi Televízió 2. sz. mellékletben kiadott 2023. évi munkatervét.</w:t>
      </w:r>
    </w:p>
    <w:p w:rsidR="00F27D03" w:rsidRPr="00407D84" w:rsidRDefault="00F27D03" w:rsidP="00F27D03">
      <w:pPr>
        <w:pStyle w:val="Nincstrkz"/>
        <w:jc w:val="both"/>
        <w:rPr>
          <w:rFonts w:ascii="Times New Roman" w:eastAsia="Times New Roman" w:hAnsi="Times New Roman"/>
          <w:bCs/>
          <w:sz w:val="24"/>
          <w:szCs w:val="24"/>
          <w:lang w:eastAsia="hu-HU"/>
        </w:rPr>
      </w:pPr>
    </w:p>
    <w:p w:rsidR="00F27D03" w:rsidRPr="00407D84" w:rsidRDefault="00F27D03" w:rsidP="00F27D03">
      <w:pPr>
        <w:pStyle w:val="Nincstrkz"/>
        <w:jc w:val="both"/>
        <w:rPr>
          <w:rFonts w:ascii="Times New Roman" w:hAnsi="Times New Roman"/>
          <w:sz w:val="24"/>
          <w:szCs w:val="24"/>
        </w:rPr>
      </w:pPr>
      <w:r w:rsidRPr="00407D84">
        <w:rPr>
          <w:rFonts w:ascii="Times New Roman" w:hAnsi="Times New Roman"/>
          <w:sz w:val="24"/>
          <w:szCs w:val="24"/>
          <w:u w:val="single"/>
        </w:rPr>
        <w:t>Felelős:</w:t>
      </w:r>
      <w:r w:rsidRPr="00407D84">
        <w:rPr>
          <w:rFonts w:ascii="Times New Roman" w:hAnsi="Times New Roman"/>
          <w:sz w:val="24"/>
          <w:szCs w:val="24"/>
        </w:rPr>
        <w:t xml:space="preserve"> intézményvezető, jegyző</w:t>
      </w:r>
    </w:p>
    <w:p w:rsidR="00F27D03" w:rsidRPr="00407D84" w:rsidRDefault="00F27D03" w:rsidP="00F27D03">
      <w:pPr>
        <w:pStyle w:val="Nincstrkz"/>
        <w:jc w:val="both"/>
        <w:rPr>
          <w:rFonts w:ascii="Times New Roman" w:hAnsi="Times New Roman"/>
          <w:sz w:val="24"/>
          <w:szCs w:val="24"/>
        </w:rPr>
      </w:pPr>
      <w:r w:rsidRPr="00407D84">
        <w:rPr>
          <w:rFonts w:ascii="Times New Roman" w:hAnsi="Times New Roman"/>
          <w:sz w:val="24"/>
          <w:szCs w:val="24"/>
          <w:u w:val="single"/>
        </w:rPr>
        <w:t>Határidő</w:t>
      </w:r>
      <w:r w:rsidRPr="00407D84">
        <w:rPr>
          <w:rFonts w:ascii="Times New Roman" w:hAnsi="Times New Roman"/>
          <w:sz w:val="24"/>
          <w:szCs w:val="24"/>
        </w:rPr>
        <w:t>: 2023.04.20.”</w:t>
      </w:r>
    </w:p>
    <w:p w:rsidR="00F27D03" w:rsidRDefault="00F27D03" w:rsidP="00F27D03">
      <w:pPr>
        <w:pStyle w:val="Listaszerbekezds"/>
        <w:ind w:left="0"/>
        <w:rPr>
          <w:rFonts w:eastAsia="SimSun"/>
          <w:sz w:val="24"/>
          <w:szCs w:val="24"/>
        </w:rPr>
      </w:pPr>
    </w:p>
    <w:p w:rsidR="00F27D03" w:rsidRPr="00437711" w:rsidRDefault="00F27D03" w:rsidP="00F27D03">
      <w:pPr>
        <w:pStyle w:val="Listaszerbekezds"/>
        <w:ind w:left="0"/>
        <w:rPr>
          <w:rFonts w:eastAsia="SimSun"/>
          <w:b/>
          <w:sz w:val="24"/>
          <w:szCs w:val="24"/>
        </w:rPr>
      </w:pPr>
      <w:r w:rsidRPr="00437711">
        <w:rPr>
          <w:rFonts w:eastAsia="SimSun"/>
          <w:b/>
          <w:sz w:val="24"/>
          <w:szCs w:val="24"/>
        </w:rPr>
        <w:t>Előterjesztés a Hajdúszoboszlói Városi Televízió igazgató főszerkesztőjének és dolgozóinak bérfejlesztésére.</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125</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C15185" w:rsidRDefault="00F27D03" w:rsidP="00F27D03">
      <w:pPr>
        <w:rPr>
          <w:sz w:val="24"/>
          <w:szCs w:val="24"/>
        </w:rPr>
      </w:pPr>
      <w:r w:rsidRPr="00C15185">
        <w:rPr>
          <w:sz w:val="24"/>
          <w:szCs w:val="24"/>
        </w:rPr>
        <w:t xml:space="preserve">„Hajdúszoboszló Város Önkormányzatának Képviselő-testülete </w:t>
      </w:r>
      <w:r>
        <w:rPr>
          <w:sz w:val="24"/>
          <w:szCs w:val="24"/>
        </w:rPr>
        <w:t>támogatja Majoros Petronella képviselő ügyrendi javaslatát a napirendhez kapcsolódó vita lezárásáról</w:t>
      </w:r>
      <w:r w:rsidRPr="00C15185">
        <w:rPr>
          <w:sz w:val="24"/>
          <w:szCs w:val="24"/>
        </w:rPr>
        <w:t>.</w:t>
      </w:r>
    </w:p>
    <w:p w:rsidR="00F27D03" w:rsidRPr="00C15185" w:rsidRDefault="00F27D03" w:rsidP="00F27D03">
      <w:pPr>
        <w:pStyle w:val="Nincstrkz"/>
        <w:jc w:val="both"/>
        <w:rPr>
          <w:rFonts w:ascii="Times New Roman" w:eastAsia="Times New Roman" w:hAnsi="Times New Roman"/>
          <w:bCs/>
          <w:sz w:val="24"/>
          <w:szCs w:val="24"/>
          <w:lang w:eastAsia="hu-HU"/>
        </w:rPr>
      </w:pPr>
    </w:p>
    <w:p w:rsidR="00F27D03" w:rsidRPr="00C15185" w:rsidRDefault="00F27D03" w:rsidP="00F27D03">
      <w:pPr>
        <w:pStyle w:val="Nincstrkz"/>
        <w:jc w:val="both"/>
        <w:rPr>
          <w:rFonts w:ascii="Times New Roman" w:hAnsi="Times New Roman"/>
          <w:sz w:val="24"/>
          <w:szCs w:val="24"/>
        </w:rPr>
      </w:pPr>
      <w:r w:rsidRPr="00C15185">
        <w:rPr>
          <w:rFonts w:ascii="Times New Roman" w:hAnsi="Times New Roman"/>
          <w:sz w:val="24"/>
          <w:szCs w:val="24"/>
          <w:u w:val="single"/>
        </w:rPr>
        <w:t>Felelős:</w:t>
      </w:r>
      <w:r w:rsidRPr="00C15185">
        <w:rPr>
          <w:rFonts w:ascii="Times New Roman" w:hAnsi="Times New Roman"/>
          <w:sz w:val="24"/>
          <w:szCs w:val="24"/>
        </w:rPr>
        <w:t xml:space="preserve"> </w:t>
      </w:r>
      <w:r>
        <w:rPr>
          <w:rFonts w:ascii="Times New Roman" w:hAnsi="Times New Roman"/>
          <w:sz w:val="24"/>
          <w:szCs w:val="24"/>
        </w:rPr>
        <w:t>polgármester</w:t>
      </w:r>
    </w:p>
    <w:p w:rsidR="00F27D03" w:rsidRPr="00C15185" w:rsidRDefault="00F27D03" w:rsidP="00F27D03">
      <w:pPr>
        <w:pStyle w:val="Nincstrkz"/>
        <w:jc w:val="both"/>
        <w:rPr>
          <w:rFonts w:ascii="Times New Roman" w:hAnsi="Times New Roman"/>
          <w:sz w:val="24"/>
          <w:szCs w:val="24"/>
        </w:rPr>
      </w:pPr>
      <w:r w:rsidRPr="00C15185">
        <w:rPr>
          <w:rFonts w:ascii="Times New Roman" w:hAnsi="Times New Roman"/>
          <w:sz w:val="24"/>
          <w:szCs w:val="24"/>
          <w:u w:val="single"/>
        </w:rPr>
        <w:t>Határidő</w:t>
      </w:r>
      <w:r w:rsidRPr="00C15185">
        <w:rPr>
          <w:rFonts w:ascii="Times New Roman" w:hAnsi="Times New Roman"/>
          <w:sz w:val="24"/>
          <w:szCs w:val="24"/>
        </w:rPr>
        <w:t xml:space="preserve">: </w:t>
      </w:r>
      <w:r>
        <w:rPr>
          <w:rFonts w:ascii="Times New Roman" w:hAnsi="Times New Roman"/>
          <w:sz w:val="24"/>
          <w:szCs w:val="24"/>
        </w:rPr>
        <w:t>azonnal</w:t>
      </w:r>
      <w:r w:rsidRPr="00C15185">
        <w:rPr>
          <w:rFonts w:ascii="Times New Roman" w:hAnsi="Times New Roman"/>
          <w:sz w:val="24"/>
          <w:szCs w:val="24"/>
        </w:rPr>
        <w:t>”</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126</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2121C3" w:rsidRDefault="00F27D03" w:rsidP="00F27D03">
      <w:pPr>
        <w:rPr>
          <w:sz w:val="24"/>
        </w:rPr>
      </w:pPr>
      <w:r w:rsidRPr="002121C3">
        <w:rPr>
          <w:sz w:val="24"/>
        </w:rPr>
        <w:t xml:space="preserve">„Hajdúszoboszló Város Önkormányzatának Képviselő-testülete 7/2023. (II. 24.) sz. rendeletében a Hajdúszoboszlói Városi Televízió részére 8 millió Ft bevételt irányzott elő. A képviselő-testület felkéri a hivatal pénzügyi, gazdasági irodáját, hogy 8 millió Ft feletti bevétel </w:t>
      </w:r>
      <w:proofErr w:type="gramStart"/>
      <w:r w:rsidRPr="002121C3">
        <w:rPr>
          <w:sz w:val="24"/>
        </w:rPr>
        <w:t>realizálása</w:t>
      </w:r>
      <w:proofErr w:type="gramEnd"/>
      <w:r w:rsidRPr="002121C3">
        <w:rPr>
          <w:sz w:val="24"/>
        </w:rPr>
        <w:t xml:space="preserve"> esetén, annak 30%-</w:t>
      </w:r>
      <w:r>
        <w:rPr>
          <w:sz w:val="24"/>
        </w:rPr>
        <w:t>a</w:t>
      </w:r>
      <w:r w:rsidRPr="002121C3">
        <w:rPr>
          <w:sz w:val="24"/>
        </w:rPr>
        <w:t xml:space="preserve"> jutalom címén kerüljön kifizetésre az igazgató-főszerkesztő részére. </w:t>
      </w:r>
    </w:p>
    <w:p w:rsidR="00F27D03" w:rsidRPr="002121C3" w:rsidRDefault="00F27D03" w:rsidP="00F27D03">
      <w:pPr>
        <w:rPr>
          <w:sz w:val="24"/>
        </w:rPr>
      </w:pPr>
      <w:r w:rsidRPr="002121C3">
        <w:rPr>
          <w:sz w:val="24"/>
        </w:rPr>
        <w:t xml:space="preserve">A képviselő-testület felkéri a polgármestert a szükséges </w:t>
      </w:r>
      <w:proofErr w:type="gramStart"/>
      <w:r w:rsidRPr="002121C3">
        <w:rPr>
          <w:sz w:val="24"/>
        </w:rPr>
        <w:t>dokumentumok</w:t>
      </w:r>
      <w:proofErr w:type="gramEnd"/>
      <w:r w:rsidRPr="002121C3">
        <w:rPr>
          <w:sz w:val="24"/>
        </w:rPr>
        <w:t xml:space="preserve"> aláírására, a pénzügyi, gazdasági irodát a bevétel ellenőrzésére.</w:t>
      </w:r>
    </w:p>
    <w:p w:rsidR="00F27D03" w:rsidRPr="002121C3" w:rsidRDefault="00F27D03" w:rsidP="00F27D03">
      <w:pPr>
        <w:rPr>
          <w:sz w:val="24"/>
        </w:rPr>
      </w:pPr>
    </w:p>
    <w:p w:rsidR="00F27D03" w:rsidRPr="002121C3" w:rsidRDefault="00F27D03" w:rsidP="00F27D03">
      <w:pPr>
        <w:rPr>
          <w:sz w:val="24"/>
        </w:rPr>
      </w:pPr>
      <w:r w:rsidRPr="002121C3">
        <w:rPr>
          <w:sz w:val="24"/>
          <w:u w:val="single"/>
        </w:rPr>
        <w:t>Határidő</w:t>
      </w:r>
      <w:r w:rsidRPr="002121C3">
        <w:rPr>
          <w:sz w:val="24"/>
        </w:rPr>
        <w:t>: folyamatos, illetve értelemszerűen</w:t>
      </w:r>
    </w:p>
    <w:p w:rsidR="00F27D03" w:rsidRPr="002121C3" w:rsidRDefault="00F27D03" w:rsidP="00F27D03">
      <w:pPr>
        <w:rPr>
          <w:sz w:val="24"/>
        </w:rPr>
      </w:pPr>
      <w:r w:rsidRPr="002121C3">
        <w:rPr>
          <w:sz w:val="24"/>
          <w:u w:val="single"/>
        </w:rPr>
        <w:t>Felelős</w:t>
      </w:r>
      <w:r w:rsidRPr="002121C3">
        <w:rPr>
          <w:sz w:val="24"/>
        </w:rPr>
        <w:t>: jegyző”</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127</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2121C3" w:rsidRDefault="00F27D03" w:rsidP="00F27D03">
      <w:pPr>
        <w:pStyle w:val="NormlWeb"/>
        <w:spacing w:before="0" w:after="0"/>
        <w:jc w:val="both"/>
        <w:rPr>
          <w:color w:val="000000"/>
        </w:rPr>
      </w:pPr>
      <w:r w:rsidRPr="002121C3">
        <w:rPr>
          <w:color w:val="000000"/>
        </w:rPr>
        <w:t>„Hajdúszoboszló Város Önkormányzatának Képviselő-testülete </w:t>
      </w:r>
      <w:r w:rsidRPr="002121C3">
        <w:rPr>
          <w:bCs/>
          <w:color w:val="000000"/>
        </w:rPr>
        <w:t>2023. április 1. napjától </w:t>
      </w:r>
      <w:r w:rsidRPr="002121C3">
        <w:t>a Hajdúszoboszlói Városi Televízió igazgató főszerkesztője, Bánhegyi Zoltán alapbérét</w:t>
      </w:r>
      <w:r w:rsidRPr="002121C3">
        <w:rPr>
          <w:color w:val="000000"/>
        </w:rPr>
        <w:t xml:space="preserve"> </w:t>
      </w:r>
      <w:r w:rsidRPr="002121C3">
        <w:t>360.000 Ft.-</w:t>
      </w:r>
      <w:proofErr w:type="spellStart"/>
      <w:r w:rsidRPr="002121C3">
        <w:t>ban</w:t>
      </w:r>
      <w:proofErr w:type="spellEnd"/>
      <w:r w:rsidRPr="002121C3">
        <w:t>, 2022.01.01. napjától 2026.08.31. napjáig szóló kereset kiegészítését 50.000 Ft.-</w:t>
      </w:r>
      <w:proofErr w:type="spellStart"/>
      <w:r w:rsidRPr="002121C3">
        <w:t>ban</w:t>
      </w:r>
      <w:proofErr w:type="spellEnd"/>
      <w:r w:rsidRPr="002121C3">
        <w:t xml:space="preserve">, </w:t>
      </w:r>
      <w:r w:rsidRPr="002121C3">
        <w:rPr>
          <w:color w:val="000000"/>
        </w:rPr>
        <w:t xml:space="preserve">magasabb vezetői </w:t>
      </w:r>
      <w:proofErr w:type="spellStart"/>
      <w:r w:rsidRPr="002121C3">
        <w:rPr>
          <w:color w:val="000000"/>
        </w:rPr>
        <w:t>pótlékát</w:t>
      </w:r>
      <w:proofErr w:type="spellEnd"/>
      <w:r w:rsidRPr="002121C3">
        <w:rPr>
          <w:color w:val="000000"/>
        </w:rPr>
        <w:t xml:space="preserve"> a közalkalmazotti pótlékalap 500 %-</w:t>
      </w:r>
      <w:proofErr w:type="spellStart"/>
      <w:r w:rsidRPr="002121C3">
        <w:rPr>
          <w:color w:val="000000"/>
        </w:rPr>
        <w:t>ában</w:t>
      </w:r>
      <w:proofErr w:type="spellEnd"/>
      <w:r w:rsidRPr="002121C3">
        <w:rPr>
          <w:color w:val="000000"/>
        </w:rPr>
        <w:t>, azaz 100 000 Ft-ban, havi illetményé</w:t>
      </w:r>
      <w:r>
        <w:rPr>
          <w:color w:val="000000"/>
        </w:rPr>
        <w:t>t összesen 510.000 Ft-</w:t>
      </w:r>
      <w:r w:rsidRPr="002121C3">
        <w:rPr>
          <w:color w:val="000000"/>
        </w:rPr>
        <w:t>ban határozza meg.</w:t>
      </w:r>
    </w:p>
    <w:p w:rsidR="00F27D03" w:rsidRPr="002121C3" w:rsidRDefault="00F27D03" w:rsidP="00F27D03">
      <w:pPr>
        <w:outlineLvl w:val="0"/>
        <w:rPr>
          <w:bCs/>
          <w:iCs/>
          <w:spacing w:val="-5"/>
          <w:kern w:val="36"/>
          <w:sz w:val="24"/>
          <w:szCs w:val="24"/>
        </w:rPr>
      </w:pPr>
      <w:r w:rsidRPr="002121C3">
        <w:rPr>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2121C3">
        <w:rPr>
          <w:bCs/>
          <w:iCs/>
          <w:spacing w:val="-5"/>
          <w:kern w:val="36"/>
          <w:sz w:val="24"/>
          <w:szCs w:val="24"/>
        </w:rPr>
        <w:t>A béremelés és a hozzá kapcsolódó járulék 2023. évre vonatkozó összegét az intézmény pótelőirányzatként kapja meg.</w:t>
      </w:r>
    </w:p>
    <w:p w:rsidR="00F27D03" w:rsidRPr="002121C3" w:rsidRDefault="00F27D03" w:rsidP="00F27D03">
      <w:pPr>
        <w:pStyle w:val="NormlWeb"/>
        <w:spacing w:before="0" w:after="0"/>
        <w:jc w:val="both"/>
      </w:pPr>
      <w:r w:rsidRPr="002121C3">
        <w:lastRenderedPageBreak/>
        <w:t>A képviselő-testület utasítja a jegyzőt a béremeléssel kapcsolatos munkáltatói és adminisztratív intézkedések előkészítésére és felhatalmazza a polgármestert a kinevezés módosítás aláírására.</w:t>
      </w:r>
    </w:p>
    <w:p w:rsidR="00F27D03" w:rsidRPr="002121C3" w:rsidRDefault="00F27D03" w:rsidP="00F27D03">
      <w:pPr>
        <w:pStyle w:val="NormlWeb"/>
        <w:spacing w:before="0" w:after="0"/>
        <w:jc w:val="both"/>
      </w:pPr>
    </w:p>
    <w:p w:rsidR="00F27D03" w:rsidRPr="002121C3" w:rsidRDefault="00F27D03" w:rsidP="00F27D03">
      <w:pPr>
        <w:pStyle w:val="Nincstrkz"/>
        <w:jc w:val="both"/>
        <w:rPr>
          <w:rFonts w:ascii="Times New Roman" w:hAnsi="Times New Roman"/>
          <w:sz w:val="24"/>
          <w:szCs w:val="24"/>
        </w:rPr>
      </w:pPr>
      <w:r w:rsidRPr="002121C3">
        <w:rPr>
          <w:rFonts w:ascii="Times New Roman" w:hAnsi="Times New Roman"/>
          <w:sz w:val="24"/>
          <w:szCs w:val="24"/>
          <w:u w:val="single"/>
        </w:rPr>
        <w:t>Felelős:</w:t>
      </w:r>
      <w:r w:rsidRPr="002121C3">
        <w:rPr>
          <w:rFonts w:ascii="Times New Roman" w:hAnsi="Times New Roman"/>
          <w:sz w:val="24"/>
          <w:szCs w:val="24"/>
        </w:rPr>
        <w:t xml:space="preserve"> intézményvezető, jegyző</w:t>
      </w:r>
    </w:p>
    <w:p w:rsidR="00F27D03" w:rsidRPr="002121C3" w:rsidRDefault="00F27D03" w:rsidP="00F27D03">
      <w:pPr>
        <w:pStyle w:val="Nincstrkz"/>
        <w:jc w:val="both"/>
        <w:rPr>
          <w:rFonts w:ascii="Times New Roman" w:hAnsi="Times New Roman"/>
          <w:sz w:val="24"/>
          <w:szCs w:val="24"/>
        </w:rPr>
      </w:pPr>
      <w:r w:rsidRPr="002121C3">
        <w:rPr>
          <w:rFonts w:ascii="Times New Roman" w:hAnsi="Times New Roman"/>
          <w:sz w:val="24"/>
          <w:szCs w:val="24"/>
          <w:u w:val="single"/>
        </w:rPr>
        <w:t>Határidő</w:t>
      </w:r>
      <w:r w:rsidRPr="002121C3">
        <w:rPr>
          <w:rFonts w:ascii="Times New Roman" w:hAnsi="Times New Roman"/>
          <w:sz w:val="24"/>
          <w:szCs w:val="24"/>
        </w:rPr>
        <w:t>: 2023.04.20. illetve értelemszerűen”</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128</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DB381C" w:rsidRDefault="00F27D03" w:rsidP="00F27D03">
      <w:pPr>
        <w:pStyle w:val="NormlWeb"/>
        <w:spacing w:before="0" w:after="0"/>
        <w:jc w:val="both"/>
        <w:rPr>
          <w:color w:val="000000"/>
        </w:rPr>
      </w:pPr>
      <w:r w:rsidRPr="00DB381C">
        <w:rPr>
          <w:color w:val="000000"/>
        </w:rPr>
        <w:t>„Hajdúszoboszló Város Önkormányzatának Képviselő-testülete </w:t>
      </w:r>
      <w:r w:rsidRPr="00DB381C">
        <w:rPr>
          <w:bCs/>
          <w:color w:val="000000"/>
        </w:rPr>
        <w:t>2023. április 1. napjától </w:t>
      </w:r>
      <w:r w:rsidRPr="00DB381C">
        <w:t xml:space="preserve">a Hajdúszoboszlói Városi Televízió három fő szakalkalmazottja </w:t>
      </w:r>
      <w:r w:rsidRPr="00DB381C">
        <w:rPr>
          <w:color w:val="000000"/>
        </w:rPr>
        <w:t>béremelésére és a hozzá kapcsolódó járulékra 1.121.900 Ft-ot biztosít.</w:t>
      </w:r>
    </w:p>
    <w:p w:rsidR="00F27D03" w:rsidRPr="00DB381C" w:rsidRDefault="00F27D03" w:rsidP="00F27D03">
      <w:pPr>
        <w:outlineLvl w:val="0"/>
        <w:rPr>
          <w:bCs/>
          <w:iCs/>
          <w:spacing w:val="-5"/>
          <w:kern w:val="36"/>
          <w:sz w:val="24"/>
          <w:szCs w:val="24"/>
        </w:rPr>
      </w:pPr>
      <w:r w:rsidRPr="00DB381C">
        <w:rPr>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DB381C">
        <w:rPr>
          <w:bCs/>
          <w:iCs/>
          <w:spacing w:val="-5"/>
          <w:kern w:val="36"/>
          <w:sz w:val="24"/>
          <w:szCs w:val="24"/>
        </w:rPr>
        <w:t>A béremelés és a hozzá kapcsolódó járulék 2023. évre vonatkozó összegét az intézmény pótelőirányzatként kapja meg.</w:t>
      </w:r>
    </w:p>
    <w:p w:rsidR="00F27D03" w:rsidRPr="00DB381C" w:rsidRDefault="00F27D03" w:rsidP="00F27D03">
      <w:pPr>
        <w:pStyle w:val="Nincstrkz"/>
        <w:jc w:val="both"/>
        <w:rPr>
          <w:rFonts w:ascii="Times New Roman" w:eastAsia="Times New Roman" w:hAnsi="Times New Roman"/>
          <w:bCs/>
          <w:sz w:val="24"/>
          <w:szCs w:val="24"/>
          <w:lang w:eastAsia="hu-HU"/>
        </w:rPr>
      </w:pPr>
    </w:p>
    <w:p w:rsidR="00F27D03" w:rsidRPr="00DB381C" w:rsidRDefault="00F27D03" w:rsidP="00F27D03">
      <w:pPr>
        <w:pStyle w:val="Nincstrkz"/>
        <w:jc w:val="both"/>
        <w:rPr>
          <w:rFonts w:ascii="Times New Roman" w:hAnsi="Times New Roman"/>
          <w:sz w:val="24"/>
          <w:szCs w:val="24"/>
        </w:rPr>
      </w:pPr>
      <w:r w:rsidRPr="00DB381C">
        <w:rPr>
          <w:rFonts w:ascii="Times New Roman" w:hAnsi="Times New Roman"/>
          <w:sz w:val="24"/>
          <w:szCs w:val="24"/>
          <w:u w:val="single"/>
        </w:rPr>
        <w:t>Felelős:</w:t>
      </w:r>
      <w:r w:rsidRPr="00DB381C">
        <w:rPr>
          <w:rFonts w:ascii="Times New Roman" w:hAnsi="Times New Roman"/>
          <w:sz w:val="24"/>
          <w:szCs w:val="24"/>
        </w:rPr>
        <w:t xml:space="preserve"> intézményvezető, jegyző</w:t>
      </w:r>
    </w:p>
    <w:p w:rsidR="00F27D03" w:rsidRPr="00DB381C" w:rsidRDefault="00F27D03" w:rsidP="00F27D03">
      <w:pPr>
        <w:pStyle w:val="Nincstrkz"/>
        <w:jc w:val="both"/>
        <w:rPr>
          <w:rFonts w:ascii="Times New Roman" w:hAnsi="Times New Roman"/>
          <w:sz w:val="24"/>
          <w:szCs w:val="24"/>
        </w:rPr>
      </w:pPr>
      <w:r w:rsidRPr="00DB381C">
        <w:rPr>
          <w:rFonts w:ascii="Times New Roman" w:hAnsi="Times New Roman"/>
          <w:sz w:val="24"/>
          <w:szCs w:val="24"/>
          <w:u w:val="single"/>
        </w:rPr>
        <w:t>Határidő</w:t>
      </w:r>
      <w:r w:rsidRPr="00DB381C">
        <w:rPr>
          <w:rFonts w:ascii="Times New Roman" w:hAnsi="Times New Roman"/>
          <w:sz w:val="24"/>
          <w:szCs w:val="24"/>
        </w:rPr>
        <w:t>: 2023.04.20. illetve értelemszerűen”</w:t>
      </w:r>
    </w:p>
    <w:p w:rsidR="00F27D03" w:rsidRDefault="00F27D03" w:rsidP="00F27D03">
      <w:pPr>
        <w:pStyle w:val="Listaszerbekezds"/>
        <w:ind w:left="0"/>
        <w:rPr>
          <w:rFonts w:eastAsia="SimSun"/>
          <w:sz w:val="24"/>
          <w:szCs w:val="24"/>
        </w:rPr>
      </w:pPr>
    </w:p>
    <w:p w:rsidR="00F27D03" w:rsidRPr="00437711" w:rsidRDefault="00F27D03" w:rsidP="00F27D03">
      <w:pPr>
        <w:pStyle w:val="Listaszerbekezds"/>
        <w:ind w:left="0"/>
        <w:rPr>
          <w:rFonts w:eastAsia="SimSun"/>
          <w:b/>
          <w:sz w:val="24"/>
          <w:szCs w:val="24"/>
        </w:rPr>
      </w:pPr>
      <w:r w:rsidRPr="00437711">
        <w:rPr>
          <w:rFonts w:eastAsia="SimSun"/>
          <w:b/>
          <w:sz w:val="24"/>
          <w:szCs w:val="24"/>
        </w:rPr>
        <w:t>Előterjesztés garázs felépítmény elővásárlási jog gyakorlására.</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129</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Pr="00FE462B" w:rsidRDefault="00F27D03" w:rsidP="00F27D03">
      <w:pPr>
        <w:keepNext/>
        <w:outlineLvl w:val="0"/>
        <w:rPr>
          <w:rFonts w:cs="Arial"/>
          <w:sz w:val="24"/>
          <w:szCs w:val="24"/>
        </w:rPr>
      </w:pPr>
      <w:r w:rsidRPr="00FE462B">
        <w:rPr>
          <w:rFonts w:cs="Arial"/>
          <w:sz w:val="24"/>
          <w:szCs w:val="24"/>
        </w:rPr>
        <w:t xml:space="preserve">„Hajdúszoboszló Város Önkormányzatának Képviselő-testülete nyilatkozza, hogy a Hajdúszoboszló, Rákóczi utca 25. szám alatt lévő, 6192. </w:t>
      </w:r>
      <w:proofErr w:type="spellStart"/>
      <w:r w:rsidRPr="00FE462B">
        <w:rPr>
          <w:rFonts w:cs="Arial"/>
          <w:sz w:val="24"/>
          <w:szCs w:val="24"/>
        </w:rPr>
        <w:t>hrsz</w:t>
      </w:r>
      <w:proofErr w:type="spellEnd"/>
      <w:r w:rsidRPr="00FE462B">
        <w:rPr>
          <w:rFonts w:cs="Arial"/>
          <w:sz w:val="24"/>
          <w:szCs w:val="24"/>
        </w:rPr>
        <w:t>-ú közterület megnevezésű ingatlanon található 8. számú garázs Eladó és Vevő által 2023. március 21. napján kötött adásvételi szerződésre vonatkozóan Hajdúszoboszló Város Önkormányzata nem kíván élni elővásárlási jogával.</w:t>
      </w:r>
    </w:p>
    <w:p w:rsidR="00F27D03" w:rsidRPr="00FE462B" w:rsidRDefault="00F27D03" w:rsidP="00F27D03">
      <w:pPr>
        <w:keepNext/>
        <w:outlineLvl w:val="0"/>
        <w:rPr>
          <w:rFonts w:cs="Arial"/>
          <w:sz w:val="24"/>
          <w:szCs w:val="24"/>
        </w:rPr>
      </w:pPr>
    </w:p>
    <w:p w:rsidR="00F27D03" w:rsidRPr="00FE462B" w:rsidRDefault="00F27D03" w:rsidP="00F27D03">
      <w:pPr>
        <w:keepNext/>
        <w:outlineLvl w:val="0"/>
        <w:rPr>
          <w:rFonts w:cs="Arial"/>
          <w:sz w:val="24"/>
          <w:szCs w:val="24"/>
        </w:rPr>
      </w:pPr>
      <w:r w:rsidRPr="00FE462B">
        <w:rPr>
          <w:rFonts w:cs="Arial"/>
          <w:sz w:val="24"/>
          <w:szCs w:val="24"/>
          <w:u w:val="single"/>
        </w:rPr>
        <w:t>Határidő:</w:t>
      </w:r>
      <w:r w:rsidRPr="00FE462B">
        <w:rPr>
          <w:rFonts w:cs="Arial"/>
          <w:sz w:val="24"/>
          <w:szCs w:val="24"/>
        </w:rPr>
        <w:t xml:space="preserve"> 2023. április 30. </w:t>
      </w:r>
    </w:p>
    <w:p w:rsidR="00F27D03" w:rsidRPr="00FE462B" w:rsidRDefault="00F27D03" w:rsidP="00F27D03">
      <w:pPr>
        <w:keepNext/>
        <w:outlineLvl w:val="0"/>
        <w:rPr>
          <w:rFonts w:cs="Arial"/>
          <w:sz w:val="24"/>
          <w:szCs w:val="24"/>
        </w:rPr>
      </w:pPr>
      <w:r w:rsidRPr="00FE462B">
        <w:rPr>
          <w:rFonts w:cs="Arial"/>
          <w:sz w:val="24"/>
          <w:szCs w:val="24"/>
          <w:u w:val="single"/>
        </w:rPr>
        <w:t>Felelős:</w:t>
      </w:r>
      <w:r w:rsidRPr="00FE462B">
        <w:rPr>
          <w:rFonts w:cs="Arial"/>
          <w:sz w:val="24"/>
          <w:szCs w:val="24"/>
        </w:rPr>
        <w:t xml:space="preserve"> jegyző”</w:t>
      </w:r>
    </w:p>
    <w:p w:rsidR="00F27D03" w:rsidRPr="00FE462B" w:rsidRDefault="00F27D03" w:rsidP="00F27D03">
      <w:pPr>
        <w:pStyle w:val="Listaszerbekezds"/>
        <w:ind w:left="0"/>
        <w:rPr>
          <w:rFonts w:eastAsia="SimSun"/>
          <w:sz w:val="24"/>
          <w:szCs w:val="24"/>
        </w:rPr>
      </w:pPr>
    </w:p>
    <w:p w:rsidR="00F27D03" w:rsidRPr="00437711" w:rsidRDefault="00F27D03" w:rsidP="00F27D03">
      <w:pPr>
        <w:pStyle w:val="Listaszerbekezds"/>
        <w:ind w:left="0"/>
        <w:rPr>
          <w:rFonts w:eastAsia="SimSun"/>
          <w:b/>
          <w:sz w:val="24"/>
          <w:szCs w:val="24"/>
        </w:rPr>
      </w:pPr>
      <w:r w:rsidRPr="00437711">
        <w:rPr>
          <w:rFonts w:eastAsia="SimSun"/>
          <w:b/>
          <w:sz w:val="24"/>
          <w:szCs w:val="24"/>
        </w:rPr>
        <w:t>Előterjesztés Dr. Szabó Tímea Margit, az I. számú gyermekorvosi körzet ellátó orvosának kérelméről.</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130</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Pr="00327B14" w:rsidRDefault="00F27D03" w:rsidP="00F27D03">
      <w:pPr>
        <w:rPr>
          <w:sz w:val="24"/>
          <w:szCs w:val="24"/>
        </w:rPr>
      </w:pPr>
      <w:r w:rsidRPr="00327B14">
        <w:rPr>
          <w:sz w:val="24"/>
          <w:szCs w:val="24"/>
        </w:rPr>
        <w:t>„Hajdúszoboszló Város Önkormányzatának Képviselő-testülete felkéri a hivatal Egészségügyi és Szociális Irodáját, hogy az érintett háziorvosok bevonásával kezdeményezzen egyeztetést a rendelési idő valamennyi fél számára megfelelő kialakításáról, szükséges módosításáról.”</w:t>
      </w:r>
    </w:p>
    <w:p w:rsidR="00F27D03" w:rsidRPr="00327B14" w:rsidRDefault="00F27D03" w:rsidP="00F27D03">
      <w:pPr>
        <w:rPr>
          <w:sz w:val="24"/>
          <w:szCs w:val="24"/>
        </w:rPr>
      </w:pPr>
    </w:p>
    <w:p w:rsidR="00F27D03" w:rsidRPr="00327B14" w:rsidRDefault="00F27D03" w:rsidP="00F27D03">
      <w:pPr>
        <w:rPr>
          <w:sz w:val="24"/>
          <w:szCs w:val="24"/>
        </w:rPr>
      </w:pPr>
      <w:r w:rsidRPr="00327B14">
        <w:rPr>
          <w:sz w:val="24"/>
          <w:szCs w:val="24"/>
        </w:rPr>
        <w:t>Felelős</w:t>
      </w:r>
      <w:proofErr w:type="gramStart"/>
      <w:r w:rsidRPr="00327B14">
        <w:rPr>
          <w:sz w:val="24"/>
          <w:szCs w:val="24"/>
        </w:rPr>
        <w:t>:   jegyző</w:t>
      </w:r>
      <w:proofErr w:type="gramEnd"/>
    </w:p>
    <w:p w:rsidR="00F27D03" w:rsidRDefault="00F27D03" w:rsidP="00F27D03">
      <w:pPr>
        <w:rPr>
          <w:sz w:val="24"/>
          <w:szCs w:val="24"/>
        </w:rPr>
      </w:pPr>
      <w:r w:rsidRPr="00327B14">
        <w:rPr>
          <w:sz w:val="24"/>
          <w:szCs w:val="24"/>
        </w:rPr>
        <w:t>Határidő: folyamatos, 2023. december 31.”</w:t>
      </w:r>
    </w:p>
    <w:p w:rsidR="00F27D03" w:rsidRDefault="00F27D03" w:rsidP="00F27D03">
      <w:pPr>
        <w:rPr>
          <w:sz w:val="24"/>
          <w:szCs w:val="24"/>
        </w:rPr>
      </w:pPr>
    </w:p>
    <w:p w:rsidR="00F27D03" w:rsidRPr="00437711" w:rsidRDefault="00F27D03" w:rsidP="00F27D03">
      <w:pPr>
        <w:pStyle w:val="Listaszerbekezds"/>
        <w:ind w:left="0"/>
        <w:rPr>
          <w:rFonts w:eastAsia="SimSun"/>
          <w:b/>
          <w:sz w:val="24"/>
          <w:szCs w:val="24"/>
        </w:rPr>
      </w:pPr>
      <w:r w:rsidRPr="00437711">
        <w:rPr>
          <w:rFonts w:eastAsia="SimSun"/>
          <w:b/>
          <w:sz w:val="24"/>
          <w:szCs w:val="24"/>
        </w:rPr>
        <w:t>Előterjesztés egészségügyi alapellátás változásainak hatása a város lakosságára és a szakellátóra.</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131</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Default="00F27D03" w:rsidP="00F27D03">
      <w:pPr>
        <w:rPr>
          <w:sz w:val="24"/>
          <w:szCs w:val="24"/>
        </w:rPr>
      </w:pPr>
      <w:r w:rsidRPr="00E262E5">
        <w:rPr>
          <w:sz w:val="24"/>
          <w:szCs w:val="24"/>
        </w:rPr>
        <w:lastRenderedPageBreak/>
        <w:t xml:space="preserve">„Hajdúszoboszló Város Önkormányzatának Képviselő-testülete támogatja a Járóbeteg-Ellátó Centrum intézményét, a város lakosságának megfelelő egészségügyi ellátása érdekében, ezért a megnövekedett leterheltségű labordiagnosztikai szakfeladatának működéséhez többletfinanszírozásként 2023. május 1-től havonta 1.500 </w:t>
      </w:r>
      <w:proofErr w:type="spellStart"/>
      <w:r w:rsidRPr="00E262E5">
        <w:rPr>
          <w:sz w:val="24"/>
          <w:szCs w:val="24"/>
        </w:rPr>
        <w:t>eFt</w:t>
      </w:r>
      <w:proofErr w:type="spellEnd"/>
      <w:r w:rsidRPr="00E262E5">
        <w:rPr>
          <w:sz w:val="24"/>
          <w:szCs w:val="24"/>
        </w:rPr>
        <w:t xml:space="preserve"> összegű támogatást nyújt a város 7/2023. (II.23.) számú költségvetési rendeletének Általános tartaléka terhére. A támogatás folyósításának ütemezését negyedéves kiutalással kéri teljesíteni a Gazdasági irodától.</w:t>
      </w:r>
    </w:p>
    <w:p w:rsidR="00F27D03" w:rsidRDefault="00F27D03" w:rsidP="00F27D03">
      <w:pPr>
        <w:rPr>
          <w:sz w:val="24"/>
          <w:szCs w:val="24"/>
        </w:rPr>
      </w:pPr>
      <w:r w:rsidRPr="00E262E5">
        <w:rPr>
          <w:sz w:val="24"/>
          <w:szCs w:val="24"/>
        </w:rPr>
        <w:t xml:space="preserve">Ezzel egyidejűleg felkéri Hajdúszoboszló város polgármesterét és az intézmény igazgatóját, hogy az intézmény ellátási területéhez tartozó települések polgármestereivel kezdje meg az egyeztető tárgyalásokat – lakosságszám arányához igazodóan – a </w:t>
      </w:r>
      <w:proofErr w:type="gramStart"/>
      <w:r w:rsidRPr="00E262E5">
        <w:rPr>
          <w:sz w:val="24"/>
          <w:szCs w:val="24"/>
        </w:rPr>
        <w:t>finanszírozási</w:t>
      </w:r>
      <w:proofErr w:type="gramEnd"/>
      <w:r w:rsidRPr="00E262E5">
        <w:rPr>
          <w:sz w:val="24"/>
          <w:szCs w:val="24"/>
        </w:rPr>
        <w:t xml:space="preserve"> hozzájárulás érdekében.</w:t>
      </w:r>
    </w:p>
    <w:p w:rsidR="00F27D03" w:rsidRPr="00E262E5" w:rsidRDefault="00F27D03" w:rsidP="00F27D03">
      <w:pPr>
        <w:rPr>
          <w:sz w:val="24"/>
          <w:szCs w:val="24"/>
        </w:rPr>
      </w:pPr>
    </w:p>
    <w:p w:rsidR="00F27D03" w:rsidRPr="00E262E5" w:rsidRDefault="00F27D03" w:rsidP="00F27D03">
      <w:pPr>
        <w:pStyle w:val="Nincstrkz"/>
        <w:jc w:val="both"/>
        <w:rPr>
          <w:rFonts w:ascii="Times New Roman" w:hAnsi="Times New Roman"/>
          <w:sz w:val="24"/>
          <w:szCs w:val="24"/>
        </w:rPr>
      </w:pPr>
      <w:r w:rsidRPr="00E262E5">
        <w:rPr>
          <w:rFonts w:ascii="Times New Roman" w:hAnsi="Times New Roman"/>
          <w:sz w:val="24"/>
          <w:szCs w:val="24"/>
          <w:u w:val="single"/>
        </w:rPr>
        <w:t>Felelős:</w:t>
      </w:r>
      <w:r w:rsidRPr="00E262E5">
        <w:rPr>
          <w:rFonts w:ascii="Times New Roman" w:hAnsi="Times New Roman"/>
          <w:sz w:val="24"/>
          <w:szCs w:val="24"/>
        </w:rPr>
        <w:t xml:space="preserve"> </w:t>
      </w:r>
      <w:r w:rsidRPr="00E262E5">
        <w:rPr>
          <w:rFonts w:ascii="Times New Roman" w:hAnsi="Times New Roman"/>
          <w:sz w:val="24"/>
          <w:szCs w:val="24"/>
        </w:rPr>
        <w:tab/>
        <w:t>polgármester, igazgató, irodavezető</w:t>
      </w:r>
    </w:p>
    <w:p w:rsidR="00F27D03" w:rsidRPr="00E262E5" w:rsidRDefault="00F27D03" w:rsidP="00F27D03">
      <w:pPr>
        <w:pStyle w:val="Nincstrkz"/>
        <w:jc w:val="both"/>
        <w:rPr>
          <w:rFonts w:ascii="Times New Roman" w:hAnsi="Times New Roman"/>
          <w:sz w:val="24"/>
          <w:szCs w:val="24"/>
        </w:rPr>
      </w:pPr>
      <w:r w:rsidRPr="00E262E5">
        <w:rPr>
          <w:rFonts w:ascii="Times New Roman" w:hAnsi="Times New Roman"/>
          <w:sz w:val="24"/>
          <w:szCs w:val="24"/>
          <w:u w:val="single"/>
        </w:rPr>
        <w:t>Határidő</w:t>
      </w:r>
      <w:r w:rsidRPr="00E262E5">
        <w:rPr>
          <w:rFonts w:ascii="Times New Roman" w:hAnsi="Times New Roman"/>
          <w:sz w:val="24"/>
          <w:szCs w:val="24"/>
        </w:rPr>
        <w:t xml:space="preserve">: </w:t>
      </w:r>
      <w:r w:rsidRPr="00E262E5">
        <w:rPr>
          <w:rFonts w:ascii="Times New Roman" w:hAnsi="Times New Roman"/>
          <w:sz w:val="24"/>
          <w:szCs w:val="24"/>
        </w:rPr>
        <w:tab/>
        <w:t>2023. április 30.”</w:t>
      </w:r>
    </w:p>
    <w:p w:rsidR="00F27D03" w:rsidRPr="00E262E5" w:rsidRDefault="00F27D03" w:rsidP="00F27D03">
      <w:pPr>
        <w:pStyle w:val="Listaszerbekezds"/>
        <w:ind w:left="0"/>
        <w:rPr>
          <w:rFonts w:eastAsia="SimSun"/>
          <w:sz w:val="24"/>
          <w:szCs w:val="24"/>
        </w:rPr>
      </w:pPr>
    </w:p>
    <w:p w:rsidR="00F27D03" w:rsidRPr="00437711" w:rsidRDefault="00F27D03" w:rsidP="00F27D03">
      <w:pPr>
        <w:pStyle w:val="Listaszerbekezds"/>
        <w:ind w:left="0"/>
        <w:rPr>
          <w:rFonts w:eastAsia="SimSun"/>
          <w:b/>
          <w:sz w:val="24"/>
          <w:szCs w:val="24"/>
        </w:rPr>
      </w:pPr>
      <w:r w:rsidRPr="00437711">
        <w:rPr>
          <w:rFonts w:eastAsia="SimSun"/>
          <w:b/>
          <w:sz w:val="24"/>
          <w:szCs w:val="24"/>
        </w:rPr>
        <w:t>Előterjesztés feladat-ellátási szerződés mellékleteinek módosításáról.</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132</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D70BFE" w:rsidRDefault="00F27D03" w:rsidP="00F27D03">
      <w:pPr>
        <w:pStyle w:val="Listaszerbekezds"/>
        <w:ind w:left="0"/>
        <w:rPr>
          <w:rFonts w:eastAsia="SimSun"/>
          <w:sz w:val="24"/>
          <w:szCs w:val="24"/>
        </w:rPr>
      </w:pPr>
      <w:r w:rsidRPr="00D70BFE">
        <w:rPr>
          <w:rFonts w:eastAsia="SimSun"/>
          <w:sz w:val="24"/>
          <w:szCs w:val="24"/>
        </w:rPr>
        <w:t>„Hajdúszoboszló Város Önkormányzatának Képviselő-testülete támogatja Marosi György Csongor módosító indítványát, mely szerint minden nap 18.00 óráig legyen háziorvosi rendelés az intézményben.</w:t>
      </w:r>
      <w:r>
        <w:rPr>
          <w:rFonts w:eastAsia="SimSun"/>
          <w:sz w:val="24"/>
          <w:szCs w:val="24"/>
        </w:rPr>
        <w:t xml:space="preserve"> E döntésre tekintettel </w:t>
      </w:r>
      <w:r w:rsidRPr="00D70BFE">
        <w:rPr>
          <w:rFonts w:eastAsia="SimSun"/>
          <w:sz w:val="24"/>
          <w:szCs w:val="24"/>
        </w:rPr>
        <w:t xml:space="preserve">az előterjesztés szerinti határozati </w:t>
      </w:r>
      <w:proofErr w:type="gramStart"/>
      <w:r w:rsidRPr="00D70BFE">
        <w:rPr>
          <w:rFonts w:eastAsia="SimSun"/>
          <w:sz w:val="24"/>
          <w:szCs w:val="24"/>
        </w:rPr>
        <w:t>javaslat módosításra</w:t>
      </w:r>
      <w:proofErr w:type="gramEnd"/>
      <w:r w:rsidRPr="00D70BFE">
        <w:rPr>
          <w:rFonts w:eastAsia="SimSun"/>
          <w:sz w:val="24"/>
          <w:szCs w:val="24"/>
        </w:rPr>
        <w:t xml:space="preserve"> kerül. </w:t>
      </w:r>
    </w:p>
    <w:p w:rsidR="00F27D03" w:rsidRPr="00D70BFE" w:rsidRDefault="00F27D03" w:rsidP="00F27D03">
      <w:pPr>
        <w:pStyle w:val="Listaszerbekezds"/>
        <w:ind w:left="0"/>
        <w:rPr>
          <w:rFonts w:eastAsia="SimSun"/>
          <w:sz w:val="24"/>
          <w:szCs w:val="24"/>
        </w:rPr>
      </w:pPr>
    </w:p>
    <w:p w:rsidR="00F27D03" w:rsidRPr="00D70BFE" w:rsidRDefault="00F27D03" w:rsidP="00F27D03">
      <w:pPr>
        <w:rPr>
          <w:sz w:val="24"/>
          <w:szCs w:val="24"/>
        </w:rPr>
      </w:pPr>
      <w:r w:rsidRPr="00D70BFE">
        <w:rPr>
          <w:sz w:val="24"/>
          <w:szCs w:val="24"/>
          <w:u w:val="single"/>
        </w:rPr>
        <w:t>Felelős</w:t>
      </w:r>
      <w:proofErr w:type="gramStart"/>
      <w:r w:rsidRPr="00D70BFE">
        <w:rPr>
          <w:sz w:val="24"/>
          <w:szCs w:val="24"/>
          <w:u w:val="single"/>
        </w:rPr>
        <w:t>:</w:t>
      </w:r>
      <w:r w:rsidRPr="00D70BFE">
        <w:rPr>
          <w:sz w:val="24"/>
          <w:szCs w:val="24"/>
        </w:rPr>
        <w:t xml:space="preserve">   egészségügyi</w:t>
      </w:r>
      <w:proofErr w:type="gramEnd"/>
      <w:r w:rsidRPr="00D70BFE">
        <w:rPr>
          <w:sz w:val="24"/>
          <w:szCs w:val="24"/>
        </w:rPr>
        <w:t>, szociális irodavezető</w:t>
      </w:r>
    </w:p>
    <w:p w:rsidR="00F27D03" w:rsidRPr="00D70BFE" w:rsidRDefault="00F27D03" w:rsidP="00F27D03">
      <w:pPr>
        <w:rPr>
          <w:sz w:val="24"/>
          <w:szCs w:val="24"/>
        </w:rPr>
      </w:pPr>
      <w:r w:rsidRPr="00D70BFE">
        <w:rPr>
          <w:sz w:val="24"/>
          <w:szCs w:val="24"/>
          <w:u w:val="single"/>
        </w:rPr>
        <w:t>Határidő</w:t>
      </w:r>
      <w:r w:rsidRPr="00D70BFE">
        <w:rPr>
          <w:sz w:val="24"/>
          <w:szCs w:val="24"/>
        </w:rPr>
        <w:t>: azonnal”</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133</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w:t>
      </w:r>
      <w:proofErr w:type="gramStart"/>
      <w:r>
        <w:rPr>
          <w:color w:val="000000"/>
        </w:rPr>
        <w:t>Hajdúszoboszló Város Önkormányzatának Képviselő-testülete, mint Megbízó hozzájárul, az egészségügyi alapellátási feladatokat ellátó szolgáltatók, mint Megbízottak elfogadják, hogy a jelenleg hatályos feladatellátási szerződésük 3. számú mellékletének (Helyettesítési rend) helyébe jelen előterjesztés 2. számú melléklete lépjen, a 4. számú mellékletének (Fenntartási költségek hozzájárulása) helyébe jelen előterjesztés 3. számú melléklete lépjen, továbbá a gyermekorvosok tekintetében a feladatellátási szerződésük 2. számú mellékletének (Rendelési idők) jelen előterjesztés 4. számú melléklete lépjen.</w:t>
      </w:r>
      <w:proofErr w:type="gramEnd"/>
      <w:r>
        <w:rPr>
          <w:color w:val="000000"/>
        </w:rPr>
        <w:t xml:space="preserve"> A szerződő felek a fenti döntések átvezetését, az alábbiak szerint határozzák meg:</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 </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I. Háziorvosok tekintetében, ahol a Megbízott</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t>a</w:t>
      </w:r>
      <w:proofErr w:type="gramEnd"/>
      <w:r>
        <w:rPr>
          <w:color w:val="000000"/>
        </w:rPr>
        <w:t xml:space="preserve">.) SANIS-HELP MED Kft. székhelye:4032 Debrecen, Tarján u. 128., hajdúszoboszlói I. számú felnőtt háziorvosi körzet </w:t>
      </w:r>
      <w:proofErr w:type="gramStart"/>
      <w:r>
        <w:rPr>
          <w:color w:val="000000"/>
        </w:rPr>
        <w:t>működtetője ,</w:t>
      </w:r>
      <w:proofErr w:type="gramEnd"/>
      <w:r>
        <w:rPr>
          <w:color w:val="000000"/>
        </w:rPr>
        <w:t xml:space="preserve"> ahol az ellátó orvos Dr. Bereczki Beáta,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b.) VERITAS96 Egészségügyi Szolgálató Bt. székhelye:4200 Hajdúszoboszló, Kálvin u. 24. az hajdúszoboszlói II. számú felnőtt háziorvosi körzet működtetője, ahol az ellátó orvos Dr. Erdei Anikó,</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t>c.</w:t>
      </w:r>
      <w:proofErr w:type="gramEnd"/>
      <w:r>
        <w:rPr>
          <w:color w:val="000000"/>
        </w:rPr>
        <w:t>) NORTAMEDICAL Egészségügyi és Szolgáltató Bt. székhelye:4200 Hajdúszoboszló, Veres Pálné u. 27</w:t>
      </w:r>
      <w:proofErr w:type="gramStart"/>
      <w:r>
        <w:rPr>
          <w:color w:val="000000"/>
        </w:rPr>
        <w:t>.,</w:t>
      </w:r>
      <w:proofErr w:type="gramEnd"/>
      <w:r>
        <w:rPr>
          <w:color w:val="000000"/>
        </w:rPr>
        <w:t xml:space="preserve"> hajdúszoboszlói III. számú felnőtt háziorvosi körzet működtetője ,ahol az  ellátó orvos Dr. </w:t>
      </w:r>
      <w:proofErr w:type="spellStart"/>
      <w:r>
        <w:rPr>
          <w:color w:val="000000"/>
        </w:rPr>
        <w:t>Zudor</w:t>
      </w:r>
      <w:proofErr w:type="spellEnd"/>
      <w:r>
        <w:rPr>
          <w:color w:val="000000"/>
        </w:rPr>
        <w:t xml:space="preserve"> Ágnes,</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d.) TOMI MED Egészségügyi Szolgáltató Bt. székhelye:4225 Debrecen, Pál u. 27</w:t>
      </w:r>
      <w:proofErr w:type="gramStart"/>
      <w:r>
        <w:rPr>
          <w:color w:val="000000"/>
        </w:rPr>
        <w:t>.,</w:t>
      </w:r>
      <w:proofErr w:type="gramEnd"/>
      <w:r>
        <w:rPr>
          <w:color w:val="000000"/>
        </w:rPr>
        <w:t xml:space="preserve"> hajdúszoboszlói IV. számú felnőtt háziorvosi körzet működtetője ,ahol az ellátó orvos Dr. Tóth Katalin,</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lastRenderedPageBreak/>
        <w:t>e</w:t>
      </w:r>
      <w:proofErr w:type="gramEnd"/>
      <w:r>
        <w:rPr>
          <w:color w:val="000000"/>
        </w:rPr>
        <w:t xml:space="preserve">.) BÜVE Egészségügyi és Szolgáltató Kft. székhelye: 4225 Debrecen, Bajza József u. 27. az hajdúszoboszlói V. számú felnőtt háziorvosi körzet </w:t>
      </w:r>
      <w:proofErr w:type="gramStart"/>
      <w:r>
        <w:rPr>
          <w:color w:val="000000"/>
        </w:rPr>
        <w:t>működtetője ,ahol</w:t>
      </w:r>
      <w:proofErr w:type="gramEnd"/>
      <w:r>
        <w:rPr>
          <w:color w:val="000000"/>
        </w:rPr>
        <w:t xml:space="preserve"> az ellátó orvos Dr. Borbás Viktor,</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t>f</w:t>
      </w:r>
      <w:proofErr w:type="gramEnd"/>
      <w:r>
        <w:rPr>
          <w:color w:val="000000"/>
        </w:rPr>
        <w:t>.) MINEA-MED Kft. székhelye: 4200 Hajdúszoboszló, Török u. 16</w:t>
      </w:r>
      <w:proofErr w:type="gramStart"/>
      <w:r>
        <w:rPr>
          <w:color w:val="000000"/>
        </w:rPr>
        <w:t>.,</w:t>
      </w:r>
      <w:proofErr w:type="gramEnd"/>
      <w:r>
        <w:rPr>
          <w:color w:val="000000"/>
        </w:rPr>
        <w:t xml:space="preserve"> hajdúszoboszlói VI. számú felnőtt háziorvosi körzet működtetője ,ahol az  ellátó orvos Dr. Kovács Petronella,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t>g</w:t>
      </w:r>
      <w:proofErr w:type="gramEnd"/>
      <w:r>
        <w:rPr>
          <w:color w:val="000000"/>
        </w:rPr>
        <w:t xml:space="preserve">.) Total </w:t>
      </w:r>
      <w:proofErr w:type="spellStart"/>
      <w:r>
        <w:rPr>
          <w:color w:val="000000"/>
        </w:rPr>
        <w:t>Medical</w:t>
      </w:r>
      <w:proofErr w:type="spellEnd"/>
      <w:r>
        <w:rPr>
          <w:color w:val="000000"/>
        </w:rPr>
        <w:t xml:space="preserve"> </w:t>
      </w:r>
      <w:proofErr w:type="spellStart"/>
      <w:r>
        <w:rPr>
          <w:color w:val="000000"/>
        </w:rPr>
        <w:t>Care</w:t>
      </w:r>
      <w:proofErr w:type="spellEnd"/>
      <w:r>
        <w:rPr>
          <w:color w:val="000000"/>
        </w:rPr>
        <w:t xml:space="preserve"> Egészségügyi Szolgáltató Kft., székhelye: 4200 Hajdúszoboszló, Koch Róbert u. 23</w:t>
      </w:r>
      <w:proofErr w:type="gramStart"/>
      <w:r>
        <w:rPr>
          <w:color w:val="000000"/>
        </w:rPr>
        <w:t>.,</w:t>
      </w:r>
      <w:proofErr w:type="gramEnd"/>
      <w:r>
        <w:rPr>
          <w:color w:val="000000"/>
        </w:rPr>
        <w:t xml:space="preserve"> hajdúszoboszlói IX. számú felnőtt háziorvosi körzet működtetője ,ahol az ellátó orvos Dr. </w:t>
      </w:r>
      <w:proofErr w:type="spellStart"/>
      <w:r>
        <w:rPr>
          <w:color w:val="000000"/>
        </w:rPr>
        <w:t>Fucskó</w:t>
      </w:r>
      <w:proofErr w:type="spellEnd"/>
      <w:r>
        <w:rPr>
          <w:color w:val="000000"/>
        </w:rPr>
        <w:t xml:space="preserve"> Csilla.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 xml:space="preserve">A felsorolt –I. pont </w:t>
      </w:r>
      <w:proofErr w:type="gramStart"/>
      <w:r>
        <w:rPr>
          <w:color w:val="000000"/>
        </w:rPr>
        <w:t>a.</w:t>
      </w:r>
      <w:proofErr w:type="gramEnd"/>
      <w:r>
        <w:rPr>
          <w:color w:val="000000"/>
        </w:rPr>
        <w:t>)-g.) alpontjáig- egészségügyi szolgáltatók elfogadják 2023. május 01. napjától - a Megbízóval együtt -  a jelenleg hatályos egészségügyi feladatellátási szerződésük, 3. számú melléklete helyébe jelen előterjesztés 2. számú melléklete lép (Helyettesítési rend), míg a  4. számú melléklet helyébe jelen előterjesztés 3. számú melléklete lép (Fenntartási költségek hozzájárulása).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t>h</w:t>
      </w:r>
      <w:proofErr w:type="gramEnd"/>
      <w:r>
        <w:rPr>
          <w:color w:val="000000"/>
        </w:rPr>
        <w:t xml:space="preserve">.) VII-S PRAXIS Egészségügyi Szolgáltató és Kereskedelmi Bt., székhelye: 4200 Hajdúszoboszló, </w:t>
      </w:r>
      <w:proofErr w:type="spellStart"/>
      <w:r>
        <w:rPr>
          <w:color w:val="000000"/>
        </w:rPr>
        <w:t>Szilfákalja</w:t>
      </w:r>
      <w:proofErr w:type="spellEnd"/>
      <w:r>
        <w:rPr>
          <w:color w:val="000000"/>
        </w:rPr>
        <w:t xml:space="preserve"> 20/E fsz. 2</w:t>
      </w:r>
      <w:proofErr w:type="gramStart"/>
      <w:r>
        <w:rPr>
          <w:color w:val="000000"/>
        </w:rPr>
        <w:t>.,</w:t>
      </w:r>
      <w:proofErr w:type="gramEnd"/>
      <w:r>
        <w:rPr>
          <w:color w:val="000000"/>
        </w:rPr>
        <w:t xml:space="preserve"> hajdúszoboszlói VII. számú felnőtt háziorvosi körzet működtetője ,ahol  az ellátó orvos Dr. Gulyás István,</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i) KOBAK-MED Egészségügyi Szolgáltató Bt., székhelye: 4200 Hajdúszoboszló, Böszörményi u.3/a</w:t>
      </w:r>
      <w:proofErr w:type="gramStart"/>
      <w:r>
        <w:rPr>
          <w:color w:val="000000"/>
        </w:rPr>
        <w:t>.,</w:t>
      </w:r>
      <w:proofErr w:type="gramEnd"/>
      <w:r>
        <w:rPr>
          <w:color w:val="000000"/>
        </w:rPr>
        <w:t xml:space="preserve"> a hajdúszoboszlói VIII. számú felnőtt háziorvosi körzet működtetője ,ahol az ellátó orvos Dr. Kovács Zsuzsanna.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A felsorolt – I. pont h.)-i.) alpontjáig- egészségügyi szolgáltatók elfogadják, hogy 2023. május 01. napjától- a Megbízóval együtt- a jelenleg hatályos egészségügyi feladatellátási szerződésük 4. számú melléklete helyébe, jelen előterjesztés 3. számú melléklete lép (Fenntartási költségek hozzájárulása).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 xml:space="preserve">A Képviselő-testület felkéri a szakirodát, hogy az I. </w:t>
      </w:r>
      <w:proofErr w:type="gramStart"/>
      <w:r>
        <w:rPr>
          <w:color w:val="000000"/>
        </w:rPr>
        <w:t>a.</w:t>
      </w:r>
      <w:proofErr w:type="gramEnd"/>
      <w:r>
        <w:rPr>
          <w:color w:val="000000"/>
        </w:rPr>
        <w:t>) - i.) pontokban említett szolgáltatókkal kezdeményezzen további egyeztetést a jelenleg hatályos feladatellátási szerződésük 2. számú mellékletének módosítása tárgyában oly módon, hogy Hajdúszoboszlón minden hétköznap legalább 18:00 óráig legyen elérhető háziorvosi rendelés.</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 </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II. Gyermekorvosok tekintetében ahol a Megbízott</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t>a</w:t>
      </w:r>
      <w:proofErr w:type="gramEnd"/>
      <w:r>
        <w:rPr>
          <w:color w:val="000000"/>
        </w:rPr>
        <w:t xml:space="preserve">.) Dr. Zelenákné Dr. Szabó Tímea Margit, egyéni vállalkozó, székhelye: 4033. Debrecen, Béri Balog Ádám u. 26. </w:t>
      </w:r>
      <w:proofErr w:type="gramStart"/>
      <w:r>
        <w:rPr>
          <w:color w:val="000000"/>
        </w:rPr>
        <w:t>,</w:t>
      </w:r>
      <w:proofErr w:type="gramEnd"/>
      <w:r>
        <w:rPr>
          <w:color w:val="000000"/>
        </w:rPr>
        <w:t xml:space="preserve"> a hajdúszoboszlói I. számú gyermekorvosi körzet működtetője, ahol az ellátó orvos Dr. Szabó Tímea Margit.</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b.) ERSZA Egészségügyi Szolgáltató Betéti Társaság, székhelye: 4200 Hajdúszoboszló, Vörösmarty u. 9</w:t>
      </w:r>
      <w:proofErr w:type="gramStart"/>
      <w:r>
        <w:rPr>
          <w:color w:val="000000"/>
        </w:rPr>
        <w:t>.,</w:t>
      </w:r>
      <w:proofErr w:type="gramEnd"/>
      <w:r>
        <w:rPr>
          <w:color w:val="000000"/>
        </w:rPr>
        <w:t xml:space="preserve"> a hajdúszoboszlói II. számú gyermekorvosi körzet működtetője, ahol az ellátó orvos Dr. Szapora Erzsébet.</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t>c.</w:t>
      </w:r>
      <w:proofErr w:type="gramEnd"/>
      <w:r>
        <w:rPr>
          <w:color w:val="000000"/>
        </w:rPr>
        <w:t xml:space="preserve">) LOB Egészségügyi Szolgáltató Betéti Társaság, székhelye: 4200 Hajdúszoboszló, </w:t>
      </w:r>
      <w:proofErr w:type="spellStart"/>
      <w:r>
        <w:rPr>
          <w:color w:val="000000"/>
        </w:rPr>
        <w:t>Szilfákalja</w:t>
      </w:r>
      <w:proofErr w:type="spellEnd"/>
      <w:r>
        <w:rPr>
          <w:color w:val="000000"/>
        </w:rPr>
        <w:t xml:space="preserve"> 27. III/1</w:t>
      </w:r>
      <w:proofErr w:type="gramStart"/>
      <w:r>
        <w:rPr>
          <w:color w:val="000000"/>
        </w:rPr>
        <w:t>.,</w:t>
      </w:r>
      <w:proofErr w:type="gramEnd"/>
      <w:r>
        <w:rPr>
          <w:color w:val="000000"/>
        </w:rPr>
        <w:t xml:space="preserve"> a hajdúszoboszlói III. számú gyermekorvosi körzet működtetője, ahol az ellátó orvos Dr. Ozsváth Márta.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d.) Mediterrán 2000 Egészségügyi Szolgáltató, Kereskedelmi és Mezőgazdasági Kft., székhelye: 4200 Hajdúszoboszló, Kodály Zoltán u. 19</w:t>
      </w:r>
      <w:proofErr w:type="gramStart"/>
      <w:r>
        <w:rPr>
          <w:color w:val="000000"/>
        </w:rPr>
        <w:t>.,</w:t>
      </w:r>
      <w:proofErr w:type="gramEnd"/>
      <w:r>
        <w:rPr>
          <w:color w:val="000000"/>
        </w:rPr>
        <w:t xml:space="preserve"> a hajdúszoboszlói IV. számú gyermekorvosi körzet működtetője, ahol az ellátó orvos Dr. Papp Jenő.</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 xml:space="preserve">A felsorolt – II. pont </w:t>
      </w:r>
      <w:proofErr w:type="gramStart"/>
      <w:r>
        <w:rPr>
          <w:color w:val="000000"/>
        </w:rPr>
        <w:t>a.</w:t>
      </w:r>
      <w:proofErr w:type="gramEnd"/>
      <w:r>
        <w:rPr>
          <w:color w:val="000000"/>
        </w:rPr>
        <w:t xml:space="preserve">)-d.) alpontjáig- egészségügyi szolgáltatók elfogadják, hogy 2023. május 01. napjától- a Megbízóval együtt- a jelenleg hatályos egészségügyi feladatellátási szerződésük2. </w:t>
      </w:r>
      <w:proofErr w:type="gramStart"/>
      <w:r>
        <w:rPr>
          <w:color w:val="000000"/>
        </w:rPr>
        <w:t>számú</w:t>
      </w:r>
      <w:proofErr w:type="gramEnd"/>
      <w:r>
        <w:rPr>
          <w:color w:val="000000"/>
        </w:rPr>
        <w:t xml:space="preserve"> melléklete helyébe jelen előterjesztés 4. számú melléklete lép (Gyermekorvosi rendelési idők), míg a 4. számú melléklete helyébe, jelen előterjesztés 3. számú melléklete lép (Fenntartási költségek hozzájárulása).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 </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III. Felnőtt fogorvosok tekintetében ahol a Megbízott</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roofErr w:type="gramStart"/>
      <w:r>
        <w:rPr>
          <w:color w:val="000000"/>
        </w:rPr>
        <w:lastRenderedPageBreak/>
        <w:t>a</w:t>
      </w:r>
      <w:proofErr w:type="gramEnd"/>
      <w:r>
        <w:rPr>
          <w:color w:val="000000"/>
        </w:rPr>
        <w:t xml:space="preserve">.) Dr. </w:t>
      </w:r>
      <w:proofErr w:type="spellStart"/>
      <w:r>
        <w:rPr>
          <w:color w:val="000000"/>
        </w:rPr>
        <w:t>Pelsőczi</w:t>
      </w:r>
      <w:proofErr w:type="spellEnd"/>
      <w:r>
        <w:rPr>
          <w:color w:val="000000"/>
        </w:rPr>
        <w:t xml:space="preserve"> Tamás Ferenc, egyéni vállalkozó, székhelye: 4031 Debrecen, </w:t>
      </w:r>
      <w:proofErr w:type="spellStart"/>
      <w:r>
        <w:rPr>
          <w:color w:val="000000"/>
        </w:rPr>
        <w:t>Gyepüsor</w:t>
      </w:r>
      <w:proofErr w:type="spellEnd"/>
      <w:r>
        <w:rPr>
          <w:color w:val="000000"/>
        </w:rPr>
        <w:t xml:space="preserve"> 29/1</w:t>
      </w:r>
      <w:proofErr w:type="gramStart"/>
      <w:r>
        <w:rPr>
          <w:color w:val="000000"/>
        </w:rPr>
        <w:t>.,</w:t>
      </w:r>
      <w:proofErr w:type="gramEnd"/>
      <w:r>
        <w:rPr>
          <w:color w:val="000000"/>
        </w:rPr>
        <w:t xml:space="preserve"> a hajdúszoboszlói II. számú felnőtt fogorvosi körzet működtetője, ahol az ellátó orvos Dr. </w:t>
      </w:r>
      <w:proofErr w:type="spellStart"/>
      <w:r>
        <w:rPr>
          <w:color w:val="000000"/>
        </w:rPr>
        <w:t>Pelsőczi</w:t>
      </w:r>
      <w:proofErr w:type="spellEnd"/>
      <w:r>
        <w:rPr>
          <w:color w:val="000000"/>
        </w:rPr>
        <w:t xml:space="preserve"> Tamás</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rPr>
        <w:t xml:space="preserve">b.) EszterDent22 Fogászati Szolgáltató Kft, székhelye: 4225 Debrecen, </w:t>
      </w:r>
      <w:proofErr w:type="spellStart"/>
      <w:r>
        <w:rPr>
          <w:color w:val="000000"/>
        </w:rPr>
        <w:t>Szordasi</w:t>
      </w:r>
      <w:proofErr w:type="spellEnd"/>
      <w:r>
        <w:rPr>
          <w:color w:val="000000"/>
        </w:rPr>
        <w:t xml:space="preserve"> út 26/1</w:t>
      </w:r>
      <w:proofErr w:type="gramStart"/>
      <w:r>
        <w:rPr>
          <w:color w:val="000000"/>
        </w:rPr>
        <w:t>.,</w:t>
      </w:r>
      <w:proofErr w:type="gramEnd"/>
      <w:r>
        <w:rPr>
          <w:color w:val="000000"/>
        </w:rPr>
        <w:t xml:space="preserve"> a hajdúszoboszlói III. számú felnőtt fogorvosi körzet működtetője, ahol az ellátó orvos Dr. Kunkli Eszter.</w:t>
      </w:r>
    </w:p>
    <w:p w:rsidR="00F27D03" w:rsidRDefault="00F27D03" w:rsidP="00F27D03">
      <w:pPr>
        <w:pStyle w:val="xmsonormal"/>
        <w:shd w:val="clear" w:color="auto" w:fill="FFFFFF"/>
        <w:spacing w:before="0" w:beforeAutospacing="0" w:after="0" w:afterAutospacing="0"/>
        <w:jc w:val="both"/>
        <w:rPr>
          <w:color w:val="000000"/>
        </w:rPr>
      </w:pPr>
      <w:r>
        <w:rPr>
          <w:color w:val="000000"/>
        </w:rPr>
        <w:t xml:space="preserve">A felsorolt – III. pont </w:t>
      </w:r>
      <w:proofErr w:type="gramStart"/>
      <w:r>
        <w:rPr>
          <w:color w:val="000000"/>
        </w:rPr>
        <w:t>a.</w:t>
      </w:r>
      <w:proofErr w:type="gramEnd"/>
      <w:r>
        <w:rPr>
          <w:color w:val="000000"/>
        </w:rPr>
        <w:t>)-b.) alpontjáig- egészségügyi szolgáltatók elfogadják, hogy 2023. május 01. napjától- a Megbízóval együtt- a jelenleg hatályos egészségügyi feladatellátási szerződésük 4. számú melléklete helyébe, jelen előterjesztés 3. számú melléklete lép (Fenntartási költségek hozzájárulása).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u w:val="single"/>
        </w:rPr>
        <w:t>Felelős:</w:t>
      </w:r>
      <w:r>
        <w:rPr>
          <w:color w:val="000000"/>
        </w:rPr>
        <w:t>    egészségügyi, szociális irodavezető, JEC igazgatója</w:t>
      </w:r>
    </w:p>
    <w:p w:rsidR="00F27D03" w:rsidRDefault="00F27D03" w:rsidP="00F27D03">
      <w:pPr>
        <w:pStyle w:val="xmsonormal"/>
        <w:shd w:val="clear" w:color="auto" w:fill="FFFFFF"/>
        <w:spacing w:before="0" w:beforeAutospacing="0" w:after="0" w:afterAutospacing="0"/>
        <w:jc w:val="both"/>
        <w:rPr>
          <w:rFonts w:ascii="Calibri" w:hAnsi="Calibri" w:cs="Calibri"/>
          <w:color w:val="000000"/>
        </w:rPr>
      </w:pPr>
      <w:r>
        <w:rPr>
          <w:color w:val="000000"/>
          <w:u w:val="single"/>
        </w:rPr>
        <w:t>Határidő</w:t>
      </w:r>
      <w:r>
        <w:rPr>
          <w:color w:val="000000"/>
        </w:rPr>
        <w:t>: 2023.május 01.”</w:t>
      </w:r>
    </w:p>
    <w:p w:rsidR="00F27D03" w:rsidRPr="00F241B5" w:rsidRDefault="00F27D03" w:rsidP="00F27D03">
      <w:pPr>
        <w:pStyle w:val="xmsonormal"/>
        <w:shd w:val="clear" w:color="auto" w:fill="FFFFFF"/>
        <w:spacing w:before="0" w:beforeAutospacing="0" w:after="0" w:afterAutospacing="0"/>
        <w:rPr>
          <w:rFonts w:ascii="Calibri" w:hAnsi="Calibri" w:cs="Calibri"/>
          <w:color w:val="000000"/>
        </w:rPr>
      </w:pPr>
    </w:p>
    <w:p w:rsidR="00F27D03" w:rsidRDefault="00F27D03" w:rsidP="00F27D03">
      <w:pPr>
        <w:pStyle w:val="Listaszerbekezds"/>
        <w:ind w:left="0"/>
        <w:rPr>
          <w:rFonts w:eastAsia="SimSun"/>
          <w:b/>
          <w:sz w:val="24"/>
          <w:szCs w:val="24"/>
        </w:rPr>
      </w:pPr>
      <w:r w:rsidRPr="00AA681A">
        <w:rPr>
          <w:rFonts w:eastAsia="SimSun"/>
          <w:b/>
          <w:sz w:val="24"/>
          <w:szCs w:val="24"/>
        </w:rPr>
        <w:t>Előterjesztés szociális ellátásokkal kapcsolatos szakmai segítségnyújtás határidejének meghosszabbításáról.</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134</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Default="00F27D03" w:rsidP="00F27D03">
      <w:pPr>
        <w:rPr>
          <w:sz w:val="24"/>
          <w:szCs w:val="24"/>
        </w:rPr>
      </w:pPr>
      <w:r w:rsidRPr="00050647">
        <w:rPr>
          <w:sz w:val="24"/>
          <w:szCs w:val="24"/>
        </w:rPr>
        <w:t xml:space="preserve">„Hajdúszoboszló Város Önkormányzatának Képviselő-testülete a Hajdú-Bihar Vármegyei Kormányhivatal Hatósági Főosztály Törvényességi Felügyeleti Osztályához határidő módosítási kérelem benyújtását támogatja, a szociális igazgatásról és szociális ellátásról szóló 1993. évi III. tv. (továbbiakban: Szt.) 86. § (2) bekezdés c) pontja és 65/F. § (1) bekezdésének értelmében a Szociális és Egészségügyi Bizottság egyetértésével a hajléktalanok nappali ellátása, szenvedélybetegek nappali ellátása, fogyatékosok, autista személyek nappali ellátása biztosításának ügyében. A határidő módosítási kérelem benyújtására felkéri Hajdúszoboszló Város Jegyzőjét. A szolgáltatások biztosítására 2024. december 31-i határidőt jelöli meg. </w:t>
      </w:r>
    </w:p>
    <w:p w:rsidR="00F27D03" w:rsidRPr="00050647" w:rsidRDefault="00F27D03" w:rsidP="00F27D03">
      <w:pPr>
        <w:rPr>
          <w:sz w:val="28"/>
          <w:szCs w:val="28"/>
        </w:rPr>
      </w:pPr>
    </w:p>
    <w:p w:rsidR="00F27D03" w:rsidRPr="00050647" w:rsidRDefault="00F27D03" w:rsidP="00F27D03">
      <w:pPr>
        <w:pStyle w:val="Nincstrkz"/>
        <w:jc w:val="both"/>
        <w:rPr>
          <w:rFonts w:ascii="Times New Roman" w:hAnsi="Times New Roman"/>
          <w:sz w:val="24"/>
          <w:szCs w:val="24"/>
        </w:rPr>
      </w:pPr>
      <w:r w:rsidRPr="00050647">
        <w:rPr>
          <w:rFonts w:ascii="Times New Roman" w:hAnsi="Times New Roman"/>
          <w:sz w:val="24"/>
          <w:szCs w:val="24"/>
          <w:u w:val="single"/>
        </w:rPr>
        <w:t>Felelős</w:t>
      </w:r>
      <w:proofErr w:type="gramStart"/>
      <w:r w:rsidRPr="00050647">
        <w:rPr>
          <w:rFonts w:ascii="Times New Roman" w:hAnsi="Times New Roman"/>
          <w:sz w:val="24"/>
          <w:szCs w:val="24"/>
          <w:u w:val="single"/>
        </w:rPr>
        <w:t>:</w:t>
      </w:r>
      <w:r w:rsidRPr="00050647">
        <w:rPr>
          <w:rFonts w:ascii="Times New Roman" w:hAnsi="Times New Roman"/>
          <w:sz w:val="24"/>
          <w:szCs w:val="24"/>
        </w:rPr>
        <w:t xml:space="preserve">   jegyző</w:t>
      </w:r>
      <w:proofErr w:type="gramEnd"/>
    </w:p>
    <w:p w:rsidR="00F27D03" w:rsidRPr="00050647" w:rsidRDefault="00F27D03" w:rsidP="00F27D03">
      <w:pPr>
        <w:pStyle w:val="Nincstrkz"/>
        <w:jc w:val="both"/>
        <w:rPr>
          <w:rFonts w:ascii="Times New Roman" w:hAnsi="Times New Roman"/>
          <w:sz w:val="24"/>
          <w:szCs w:val="24"/>
        </w:rPr>
      </w:pPr>
      <w:r w:rsidRPr="00050647">
        <w:rPr>
          <w:rFonts w:ascii="Times New Roman" w:hAnsi="Times New Roman"/>
          <w:sz w:val="24"/>
          <w:szCs w:val="24"/>
          <w:u w:val="single"/>
        </w:rPr>
        <w:t>Határidő</w:t>
      </w:r>
      <w:r w:rsidRPr="00050647">
        <w:rPr>
          <w:rFonts w:ascii="Times New Roman" w:hAnsi="Times New Roman"/>
          <w:sz w:val="24"/>
          <w:szCs w:val="24"/>
        </w:rPr>
        <w:t>: azonnal, 2024. december 31.”</w:t>
      </w:r>
    </w:p>
    <w:p w:rsidR="00F27D03" w:rsidRDefault="00F27D03" w:rsidP="00F27D03">
      <w:pPr>
        <w:pStyle w:val="Listaszerbekezds"/>
        <w:ind w:left="0"/>
        <w:rPr>
          <w:rFonts w:eastAsia="SimSun"/>
          <w:sz w:val="24"/>
          <w:szCs w:val="24"/>
        </w:rPr>
      </w:pPr>
    </w:p>
    <w:p w:rsidR="00F27D03" w:rsidRPr="00AA681A" w:rsidRDefault="00F27D03" w:rsidP="00F27D03">
      <w:pPr>
        <w:pStyle w:val="Listaszerbekezds"/>
        <w:ind w:left="0"/>
        <w:rPr>
          <w:rFonts w:eastAsia="SimSun"/>
          <w:b/>
          <w:sz w:val="24"/>
          <w:szCs w:val="24"/>
        </w:rPr>
      </w:pPr>
      <w:r w:rsidRPr="00AA681A">
        <w:rPr>
          <w:rFonts w:eastAsia="SimSun"/>
          <w:b/>
          <w:sz w:val="24"/>
          <w:szCs w:val="24"/>
        </w:rPr>
        <w:t>Előterjesztés intézményfelújításra a Hajdúszoboszlói Egyesített Óvoda intézményfelújítási igényéről.</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135</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Pr="00EE3E02" w:rsidRDefault="00F27D03" w:rsidP="00F27D03">
      <w:pPr>
        <w:rPr>
          <w:sz w:val="24"/>
          <w:szCs w:val="26"/>
        </w:rPr>
      </w:pPr>
      <w:r w:rsidRPr="00EE3E02">
        <w:rPr>
          <w:color w:val="000000"/>
          <w:sz w:val="24"/>
          <w:szCs w:val="26"/>
        </w:rPr>
        <w:t>„Hajdúszoboszló Város Önkormányzatának Képviselő-testülete</w:t>
      </w:r>
      <w:r w:rsidRPr="00EE3E02">
        <w:rPr>
          <w:sz w:val="24"/>
          <w:szCs w:val="26"/>
        </w:rPr>
        <w:t xml:space="preserve"> támogatja a 2023. évi városi költségvetés intézményfelújítási kerete (14</w:t>
      </w:r>
      <w:proofErr w:type="gramStart"/>
      <w:r w:rsidRPr="00EE3E02">
        <w:rPr>
          <w:sz w:val="24"/>
          <w:szCs w:val="26"/>
        </w:rPr>
        <w:t>.sz.</w:t>
      </w:r>
      <w:proofErr w:type="gramEnd"/>
      <w:r w:rsidRPr="00EE3E02">
        <w:rPr>
          <w:sz w:val="24"/>
          <w:szCs w:val="26"/>
        </w:rPr>
        <w:t xml:space="preserve"> melléklet 2/ÖK sor) terhére a Hajdúszoboszlói </w:t>
      </w:r>
      <w:r w:rsidRPr="00EE3E02">
        <w:rPr>
          <w:sz w:val="24"/>
          <w:szCs w:val="28"/>
        </w:rPr>
        <w:t xml:space="preserve">Egyesített Óvoda </w:t>
      </w:r>
      <w:r w:rsidRPr="00EE3E02">
        <w:rPr>
          <w:sz w:val="24"/>
          <w:szCs w:val="26"/>
        </w:rPr>
        <w:t>kérelmét, így a Katasztrófavédelmi Igazgatóság tűzvédelmi ellenőrzése során feltárt hibák javítására bruttó 774.799,-Ft-ot biztosít.</w:t>
      </w:r>
    </w:p>
    <w:p w:rsidR="00F27D03" w:rsidRPr="00EE3E02" w:rsidRDefault="00F27D03" w:rsidP="00F27D03">
      <w:pPr>
        <w:rPr>
          <w:sz w:val="24"/>
          <w:szCs w:val="26"/>
        </w:rPr>
      </w:pPr>
    </w:p>
    <w:p w:rsidR="00F27D03" w:rsidRPr="00EE3E02" w:rsidRDefault="00F27D03" w:rsidP="00F27D03">
      <w:pPr>
        <w:rPr>
          <w:sz w:val="24"/>
          <w:szCs w:val="26"/>
        </w:rPr>
      </w:pPr>
      <w:r w:rsidRPr="00EE3E02">
        <w:rPr>
          <w:sz w:val="24"/>
          <w:szCs w:val="26"/>
          <w:u w:val="single"/>
        </w:rPr>
        <w:t>Határidő:</w:t>
      </w:r>
      <w:r w:rsidRPr="00EE3E02">
        <w:rPr>
          <w:sz w:val="24"/>
          <w:szCs w:val="26"/>
        </w:rPr>
        <w:t xml:space="preserve"> 2023. április 30.</w:t>
      </w:r>
    </w:p>
    <w:p w:rsidR="00F27D03" w:rsidRDefault="00F27D03" w:rsidP="00F27D03">
      <w:pPr>
        <w:rPr>
          <w:sz w:val="24"/>
          <w:szCs w:val="26"/>
        </w:rPr>
      </w:pPr>
      <w:r w:rsidRPr="00EE3E02">
        <w:rPr>
          <w:sz w:val="24"/>
          <w:szCs w:val="26"/>
          <w:u w:val="single"/>
        </w:rPr>
        <w:t>Felelős</w:t>
      </w:r>
      <w:proofErr w:type="gramStart"/>
      <w:r w:rsidRPr="00EE3E02">
        <w:rPr>
          <w:sz w:val="24"/>
          <w:szCs w:val="26"/>
          <w:u w:val="single"/>
        </w:rPr>
        <w:t>:</w:t>
      </w:r>
      <w:r w:rsidRPr="00EE3E02">
        <w:rPr>
          <w:sz w:val="24"/>
          <w:szCs w:val="26"/>
        </w:rPr>
        <w:t xml:space="preserve">   Jegyző</w:t>
      </w:r>
      <w:proofErr w:type="gramEnd"/>
      <w:r w:rsidRPr="00EE3E02">
        <w:rPr>
          <w:sz w:val="24"/>
          <w:szCs w:val="26"/>
        </w:rPr>
        <w:t>”</w:t>
      </w:r>
    </w:p>
    <w:p w:rsidR="00F27D03" w:rsidRDefault="00F27D03" w:rsidP="00F27D03">
      <w:pPr>
        <w:pStyle w:val="Listaszerbekezds"/>
        <w:ind w:left="0"/>
        <w:rPr>
          <w:rFonts w:eastAsia="SimSun"/>
          <w:sz w:val="24"/>
          <w:szCs w:val="24"/>
        </w:rPr>
      </w:pPr>
    </w:p>
    <w:p w:rsidR="00F27D03" w:rsidRPr="00AA681A" w:rsidRDefault="00F27D03" w:rsidP="00F27D03">
      <w:pPr>
        <w:pStyle w:val="Listaszerbekezds"/>
        <w:ind w:left="0"/>
        <w:rPr>
          <w:rFonts w:eastAsia="SimSun"/>
          <w:b/>
          <w:sz w:val="24"/>
          <w:szCs w:val="24"/>
        </w:rPr>
      </w:pPr>
      <w:r w:rsidRPr="00AA681A">
        <w:rPr>
          <w:rFonts w:eastAsia="SimSun"/>
          <w:b/>
          <w:sz w:val="24"/>
          <w:szCs w:val="24"/>
        </w:rPr>
        <w:t>Előterjesztés Hajdúszoboszló Város Önkormányzata Képviselő-testületének a közterület-használat, közterület-hasznosítás helyi szabályairól szóló 12/2019. (IV. 25.) önkormányzati rendelete módosításáról.</w:t>
      </w:r>
    </w:p>
    <w:p w:rsidR="00F27D03" w:rsidRDefault="00F27D03" w:rsidP="00F27D03">
      <w:pPr>
        <w:pStyle w:val="Listaszerbekezds"/>
        <w:ind w:left="0"/>
        <w:rPr>
          <w:rFonts w:eastAsia="SimSun"/>
          <w:sz w:val="24"/>
          <w:szCs w:val="24"/>
        </w:rPr>
      </w:pPr>
    </w:p>
    <w:p w:rsidR="00F27D03" w:rsidRDefault="00F27D03" w:rsidP="00F27D03">
      <w:pPr>
        <w:pStyle w:val="Listaszerbekezds"/>
        <w:ind w:left="0"/>
        <w:rPr>
          <w:rFonts w:eastAsia="SimSun"/>
          <w:sz w:val="24"/>
          <w:szCs w:val="24"/>
        </w:rPr>
      </w:pPr>
    </w:p>
    <w:p w:rsidR="00F27D03" w:rsidRDefault="00F27D03" w:rsidP="00F27D03">
      <w:pPr>
        <w:pStyle w:val="Szvegtrzs"/>
        <w:spacing w:before="240" w:after="480"/>
        <w:jc w:val="center"/>
        <w:rPr>
          <w:b/>
          <w:bCs/>
        </w:rPr>
      </w:pPr>
      <w:r>
        <w:rPr>
          <w:b/>
          <w:bCs/>
          <w:sz w:val="24"/>
          <w:szCs w:val="24"/>
          <w:lang w:val="hu-HU"/>
        </w:rPr>
        <w:lastRenderedPageBreak/>
        <w:t xml:space="preserve"> </w:t>
      </w:r>
      <w:r>
        <w:rPr>
          <w:b/>
          <w:bCs/>
          <w:sz w:val="24"/>
          <w:szCs w:val="24"/>
          <w:lang w:val="hu-HU"/>
        </w:rPr>
        <w:t>„</w:t>
      </w:r>
      <w:r>
        <w:rPr>
          <w:b/>
          <w:bCs/>
          <w:sz w:val="24"/>
          <w:szCs w:val="24"/>
        </w:rPr>
        <w:t>Hajdúszoboszló Város Önkormányzata Képviselő-testületének 16/2023. (IV. 20.) önkormányzati rendelete</w:t>
      </w:r>
    </w:p>
    <w:p w:rsidR="00F27D03" w:rsidRDefault="00F27D03" w:rsidP="00F27D03">
      <w:pPr>
        <w:pStyle w:val="Szvegtrzs"/>
        <w:spacing w:before="240" w:after="480"/>
        <w:jc w:val="center"/>
        <w:rPr>
          <w:b/>
          <w:bCs/>
        </w:rPr>
      </w:pPr>
      <w:r>
        <w:rPr>
          <w:b/>
          <w:bCs/>
          <w:sz w:val="24"/>
          <w:szCs w:val="24"/>
        </w:rPr>
        <w:t>a közterület-használat, közterület-hasznosítás helyi szabályairól szóló 12/2019. (IV. 25.) önkormányzati rendelete módosításáról</w:t>
      </w:r>
    </w:p>
    <w:p w:rsidR="00F27D03" w:rsidRDefault="00F27D03" w:rsidP="00F27D03">
      <w:pPr>
        <w:pStyle w:val="Szvegtrzs"/>
        <w:spacing w:before="220" w:after="0"/>
      </w:pPr>
      <w:r>
        <w:rPr>
          <w:sz w:val="24"/>
          <w:szCs w:val="24"/>
        </w:rPr>
        <w:t>Hajdúszoboszló Város Önkormányzata Képviselő-testülete az Alaptörvény 32. § (2) bekezdésében meghatározott eredeti jogalkotói hatáskörében, az Alaptörvény 32. cikk (1) bekezdés a) pontjában és az épített környezet alakításáról és védelméről szóló 1997. évi LXXVIII. törvény 54. § (5) bekezdésében kapott felhatalmazás alapján, a Magyarország helyi önkormányzatairól szóló 2011. évi CLXXXIX. törvény 13. § (1) bekezdés 2. pontjában meghatározott feladatkörében eljárva, Hajdúszoboszló Város Önkormányzata Képviselő-testületének az önkormányzat szervezeti és működési szabályzatáról szóló 18/2019. (XI. 7.) önkormányzati rendelete 4. melléklete alapján a Városfejlesztési és Műszaki Bizottság, valamint Jogi, Igazságügyi és Ügyrendi Bizottság véleményét kikérve a közterület-használat, közterület-hasznosítás helyi szabályairól szóló 12/2019. (IV. 25.) önkormányzati rendelete módosításáról a következőket rendeli el:</w:t>
      </w:r>
    </w:p>
    <w:p w:rsidR="00F27D03" w:rsidRDefault="00F27D03" w:rsidP="00F27D03">
      <w:pPr>
        <w:pStyle w:val="Szvegtrzs"/>
        <w:spacing w:before="240" w:after="240"/>
        <w:jc w:val="center"/>
        <w:rPr>
          <w:b/>
          <w:bCs/>
        </w:rPr>
      </w:pPr>
      <w:r>
        <w:rPr>
          <w:b/>
          <w:bCs/>
          <w:sz w:val="24"/>
          <w:szCs w:val="24"/>
        </w:rPr>
        <w:t>1. §</w:t>
      </w:r>
    </w:p>
    <w:p w:rsidR="00F27D03" w:rsidRDefault="00F27D03" w:rsidP="00F27D03">
      <w:pPr>
        <w:pStyle w:val="Szvegtrzs"/>
        <w:spacing w:after="0"/>
      </w:pPr>
      <w:r>
        <w:rPr>
          <w:sz w:val="24"/>
          <w:szCs w:val="24"/>
        </w:rPr>
        <w:t xml:space="preserve">A közterület-használat, közterület-hasznosítás helyi szabályairól szóló 12/2019. (IV. 25.) önkormányzati rendelet 14. § (2) bekezdés a) pont </w:t>
      </w:r>
      <w:proofErr w:type="spellStart"/>
      <w:r>
        <w:rPr>
          <w:sz w:val="24"/>
          <w:szCs w:val="24"/>
        </w:rPr>
        <w:t>aa</w:t>
      </w:r>
      <w:proofErr w:type="spellEnd"/>
      <w:r>
        <w:rPr>
          <w:sz w:val="24"/>
          <w:szCs w:val="24"/>
        </w:rPr>
        <w:t>) alpontja helyébe a következő rendelkezés lép:</w:t>
      </w:r>
    </w:p>
    <w:p w:rsidR="00F27D03" w:rsidRDefault="00F27D03" w:rsidP="00F27D03">
      <w:pPr>
        <w:pStyle w:val="Szvegtrzs"/>
        <w:spacing w:before="240" w:after="0"/>
        <w:rPr>
          <w:i/>
          <w:iCs/>
        </w:rPr>
      </w:pPr>
      <w:r>
        <w:rPr>
          <w:i/>
          <w:iCs/>
          <w:sz w:val="24"/>
          <w:szCs w:val="24"/>
        </w:rPr>
        <w:t xml:space="preserve">(A Szent István parkra, </w:t>
      </w:r>
      <w:proofErr w:type="spellStart"/>
      <w:r>
        <w:rPr>
          <w:i/>
          <w:iCs/>
          <w:sz w:val="24"/>
          <w:szCs w:val="24"/>
        </w:rPr>
        <w:t>Szilfákaljára</w:t>
      </w:r>
      <w:proofErr w:type="spellEnd"/>
      <w:r>
        <w:rPr>
          <w:i/>
          <w:iCs/>
          <w:sz w:val="24"/>
          <w:szCs w:val="24"/>
        </w:rPr>
        <w:t xml:space="preserve"> és Mátyás király sétányra vonatkozó szabályok:</w:t>
      </w:r>
      <w:r>
        <w:rPr>
          <w:i/>
          <w:iCs/>
          <w:sz w:val="24"/>
          <w:szCs w:val="24"/>
        </w:rPr>
        <w:tab/>
        <w:t xml:space="preserve"> </w:t>
      </w:r>
      <w:r>
        <w:rPr>
          <w:i/>
          <w:iCs/>
          <w:sz w:val="24"/>
          <w:szCs w:val="24"/>
        </w:rPr>
        <w:br/>
        <w:t xml:space="preserve">A Szent István park és </w:t>
      </w:r>
      <w:proofErr w:type="spellStart"/>
      <w:r>
        <w:rPr>
          <w:i/>
          <w:iCs/>
          <w:sz w:val="24"/>
          <w:szCs w:val="24"/>
        </w:rPr>
        <w:t>Szilfákalja</w:t>
      </w:r>
      <w:proofErr w:type="spellEnd"/>
      <w:r>
        <w:rPr>
          <w:i/>
          <w:iCs/>
          <w:sz w:val="24"/>
          <w:szCs w:val="24"/>
        </w:rPr>
        <w:t xml:space="preserve"> területe)</w:t>
      </w:r>
    </w:p>
    <w:p w:rsidR="00F27D03" w:rsidRDefault="00F27D03" w:rsidP="00F27D03">
      <w:pPr>
        <w:pStyle w:val="Szvegtrzs"/>
        <w:spacing w:after="240"/>
        <w:ind w:left="980" w:hanging="400"/>
      </w:pPr>
      <w:r>
        <w:rPr>
          <w:sz w:val="24"/>
          <w:szCs w:val="24"/>
        </w:rPr>
        <w:t>„</w:t>
      </w:r>
      <w:proofErr w:type="spellStart"/>
      <w:r>
        <w:rPr>
          <w:i/>
          <w:iCs/>
          <w:sz w:val="24"/>
          <w:szCs w:val="24"/>
        </w:rPr>
        <w:t>aa</w:t>
      </w:r>
      <w:proofErr w:type="spellEnd"/>
      <w:r>
        <w:rPr>
          <w:i/>
          <w:iCs/>
          <w:sz w:val="24"/>
          <w:szCs w:val="24"/>
        </w:rPr>
        <w:t>)</w:t>
      </w:r>
      <w:r>
        <w:rPr>
          <w:sz w:val="24"/>
          <w:szCs w:val="24"/>
        </w:rPr>
        <w:tab/>
        <w:t>Az „A” jelű a Hajdúszoboszlói Turisztikai Nonprofit Kft. hasznosított terület, előadóművészeti tevékenység - kulturális, turisztikai, művészeti és szórakoztató produkciók, végzése számára. A közterület használata a TDM szervezet és/vagy a Kovács Máté Művelődési Központ és Könyvtár által meghatározott időbeosztással történik úgy, hogy minél több előadóművész bemutatkozása legyen biztosított. A „C” jelű hely utcai zenés-énekes produkciók számára kijelölt helyek, a közterület hasznosítása a Hivatal által meghatározott időbeosztással történik úgy, hogy minél több művész bemutatkozása legyen biztosított.”</w:t>
      </w:r>
    </w:p>
    <w:p w:rsidR="00F27D03" w:rsidRDefault="00F27D03" w:rsidP="00F27D03">
      <w:pPr>
        <w:pStyle w:val="Szvegtrzs"/>
        <w:spacing w:before="240" w:after="240"/>
        <w:jc w:val="center"/>
        <w:rPr>
          <w:b/>
          <w:bCs/>
        </w:rPr>
      </w:pPr>
      <w:r>
        <w:rPr>
          <w:b/>
          <w:bCs/>
          <w:sz w:val="24"/>
          <w:szCs w:val="24"/>
        </w:rPr>
        <w:t>2. §</w:t>
      </w:r>
    </w:p>
    <w:p w:rsidR="00F27D03" w:rsidRDefault="00F27D03" w:rsidP="00F27D03">
      <w:pPr>
        <w:pStyle w:val="Szvegtrzs"/>
        <w:spacing w:after="0"/>
      </w:pPr>
      <w:r>
        <w:rPr>
          <w:sz w:val="24"/>
          <w:szCs w:val="24"/>
        </w:rPr>
        <w:t>(1) A közterület-használat, közterület-hasznosítás helyi szabályairól szóló 12/2019. (IV. 25.) önkormányzati rendelet 18. § h) pontja helyébe a következő rendelkezés lép:</w:t>
      </w:r>
    </w:p>
    <w:p w:rsidR="00F27D03" w:rsidRDefault="00F27D03" w:rsidP="00F27D03">
      <w:pPr>
        <w:pStyle w:val="Szvegtrzs"/>
        <w:spacing w:before="240" w:after="0"/>
        <w:rPr>
          <w:i/>
          <w:iCs/>
        </w:rPr>
      </w:pPr>
      <w:r>
        <w:rPr>
          <w:i/>
          <w:iCs/>
          <w:sz w:val="24"/>
          <w:szCs w:val="24"/>
        </w:rPr>
        <w:t>(Mentes a díjfizetési kötelezettség alól:)</w:t>
      </w:r>
    </w:p>
    <w:p w:rsidR="00F27D03" w:rsidRDefault="00F27D03" w:rsidP="00F27D03">
      <w:pPr>
        <w:pStyle w:val="Szvegtrzs"/>
        <w:spacing w:after="240"/>
        <w:ind w:left="580" w:hanging="560"/>
      </w:pPr>
      <w:r>
        <w:rPr>
          <w:sz w:val="24"/>
          <w:szCs w:val="24"/>
        </w:rPr>
        <w:t>„</w:t>
      </w:r>
      <w:r>
        <w:rPr>
          <w:i/>
          <w:iCs/>
          <w:sz w:val="24"/>
          <w:szCs w:val="24"/>
        </w:rPr>
        <w:t>h)</w:t>
      </w:r>
      <w:r>
        <w:rPr>
          <w:sz w:val="24"/>
          <w:szCs w:val="24"/>
        </w:rPr>
        <w:tab/>
        <w:t>ingyenesen látogatható kulturális, művelődési és sport, valamint idegenforgalmi jellegű rendezvények, amennyiben étel vagy ital kimérés nem történik. ”</w:t>
      </w:r>
    </w:p>
    <w:p w:rsidR="00F27D03" w:rsidRDefault="00F27D03" w:rsidP="00F27D03">
      <w:pPr>
        <w:pStyle w:val="Szvegtrzs"/>
        <w:spacing w:before="240" w:after="0"/>
      </w:pPr>
      <w:r>
        <w:rPr>
          <w:sz w:val="24"/>
          <w:szCs w:val="24"/>
        </w:rPr>
        <w:t xml:space="preserve">(2) A közterület-használat, közterület-hasznosítás helyi szabályairól szóló 12/2019. (IV. 25.) önkormányzati rendelet 18. §-a </w:t>
      </w:r>
      <w:proofErr w:type="spellStart"/>
      <w:r>
        <w:rPr>
          <w:sz w:val="24"/>
          <w:szCs w:val="24"/>
        </w:rPr>
        <w:t>a</w:t>
      </w:r>
      <w:proofErr w:type="spellEnd"/>
      <w:r>
        <w:rPr>
          <w:sz w:val="24"/>
          <w:szCs w:val="24"/>
        </w:rPr>
        <w:t xml:space="preserve"> következő m) ponttal egészül ki:</w:t>
      </w:r>
    </w:p>
    <w:p w:rsidR="00F27D03" w:rsidRDefault="00F27D03" w:rsidP="00F27D03">
      <w:pPr>
        <w:pStyle w:val="Szvegtrzs"/>
        <w:spacing w:before="240" w:after="0"/>
        <w:rPr>
          <w:i/>
          <w:iCs/>
        </w:rPr>
      </w:pPr>
      <w:r>
        <w:rPr>
          <w:i/>
          <w:iCs/>
          <w:sz w:val="24"/>
          <w:szCs w:val="24"/>
        </w:rPr>
        <w:t>(Mentes a díjfizetési kötelezettség alól:)</w:t>
      </w:r>
    </w:p>
    <w:p w:rsidR="00F27D03" w:rsidRDefault="00F27D03" w:rsidP="00F27D03">
      <w:pPr>
        <w:pStyle w:val="Szvegtrzs"/>
        <w:spacing w:after="240"/>
        <w:ind w:left="580" w:hanging="560"/>
      </w:pPr>
      <w:r>
        <w:rPr>
          <w:sz w:val="24"/>
          <w:szCs w:val="24"/>
        </w:rPr>
        <w:t>„</w:t>
      </w:r>
      <w:r>
        <w:rPr>
          <w:i/>
          <w:iCs/>
          <w:sz w:val="24"/>
          <w:szCs w:val="24"/>
        </w:rPr>
        <w:t>m)</w:t>
      </w:r>
      <w:r>
        <w:rPr>
          <w:sz w:val="24"/>
          <w:szCs w:val="24"/>
        </w:rPr>
        <w:tab/>
        <w:t>az önkormányzat vagy intézménye által szervezett, valamint a városi programokat tartalmazó éves programfüzetben feltüntetett rendezvény. ”</w:t>
      </w:r>
    </w:p>
    <w:p w:rsidR="00F27D03" w:rsidRDefault="00F27D03" w:rsidP="00F27D03">
      <w:pPr>
        <w:pStyle w:val="Szvegtrzs"/>
        <w:spacing w:before="240" w:after="240"/>
        <w:jc w:val="center"/>
        <w:rPr>
          <w:b/>
          <w:bCs/>
        </w:rPr>
      </w:pPr>
      <w:r>
        <w:rPr>
          <w:b/>
          <w:bCs/>
          <w:sz w:val="24"/>
          <w:szCs w:val="24"/>
        </w:rPr>
        <w:lastRenderedPageBreak/>
        <w:t>3. §</w:t>
      </w:r>
    </w:p>
    <w:p w:rsidR="00F27D03" w:rsidRDefault="00F27D03" w:rsidP="00F27D03">
      <w:pPr>
        <w:pStyle w:val="Szvegtrzs"/>
        <w:spacing w:after="0"/>
      </w:pPr>
      <w:r>
        <w:rPr>
          <w:sz w:val="24"/>
          <w:szCs w:val="24"/>
        </w:rPr>
        <w:t>(1) A közterület-használat, közterület-hasznosítás helyi szabályairól szóló 12/2019. (IV. 25.) önkormányzati rendelet 2. melléklete helyébe az 1. melléklet lép.</w:t>
      </w:r>
    </w:p>
    <w:p w:rsidR="00F27D03" w:rsidRDefault="00F27D03" w:rsidP="00F27D03">
      <w:pPr>
        <w:pStyle w:val="Szvegtrzs"/>
        <w:spacing w:before="240" w:after="0"/>
      </w:pPr>
      <w:r>
        <w:rPr>
          <w:sz w:val="24"/>
          <w:szCs w:val="24"/>
        </w:rPr>
        <w:t>(2) A közterület-használat, közterület-hasznosítás helyi szabályairól szóló 12/2019. (IV. 25.) önkormányzati rendelet 3. melléklete helyébe a 2. melléklet lép.</w:t>
      </w:r>
    </w:p>
    <w:p w:rsidR="00F27D03" w:rsidRDefault="00F27D03" w:rsidP="00F27D03">
      <w:pPr>
        <w:pStyle w:val="Szvegtrzs"/>
        <w:spacing w:before="240" w:after="0"/>
      </w:pPr>
      <w:r>
        <w:rPr>
          <w:sz w:val="24"/>
          <w:szCs w:val="24"/>
        </w:rPr>
        <w:t>(3) A közterület-használat, közterület-hasznosítás helyi szabályairól szóló 12/2019. (IV. 25.) önkormányzati rendelet 4. melléklete helyébe a 3. melléklet lép.</w:t>
      </w:r>
    </w:p>
    <w:p w:rsidR="00F27D03" w:rsidRDefault="00F27D03" w:rsidP="00F27D03">
      <w:pPr>
        <w:pStyle w:val="Szvegtrzs"/>
        <w:spacing w:before="240" w:after="240"/>
        <w:jc w:val="center"/>
        <w:rPr>
          <w:b/>
          <w:bCs/>
        </w:rPr>
      </w:pPr>
      <w:r>
        <w:rPr>
          <w:b/>
          <w:bCs/>
          <w:sz w:val="24"/>
          <w:szCs w:val="24"/>
        </w:rPr>
        <w:t>4. §</w:t>
      </w:r>
    </w:p>
    <w:p w:rsidR="00F27D03" w:rsidRDefault="00F27D03" w:rsidP="00F27D03">
      <w:pPr>
        <w:pStyle w:val="Szvegtrzs"/>
        <w:spacing w:after="0"/>
      </w:pPr>
      <w:r>
        <w:rPr>
          <w:sz w:val="24"/>
          <w:szCs w:val="24"/>
        </w:rPr>
        <w:t>Ez a rendelet 2023. június 1-jén lép hatályba.</w:t>
      </w:r>
      <w:r>
        <w:br w:type="page"/>
      </w:r>
    </w:p>
    <w:p w:rsidR="00F27D03" w:rsidRDefault="00F27D03" w:rsidP="00F27D03">
      <w:pPr>
        <w:pStyle w:val="Szvegtrzs"/>
        <w:jc w:val="right"/>
        <w:rPr>
          <w:i/>
          <w:iCs/>
          <w:u w:val="single"/>
        </w:rPr>
      </w:pPr>
      <w:r>
        <w:rPr>
          <w:i/>
          <w:iCs/>
          <w:sz w:val="24"/>
          <w:szCs w:val="24"/>
          <w:u w:val="single"/>
        </w:rPr>
        <w:lastRenderedPageBreak/>
        <w:t>1. melléklet a 16/2023. (IV. 20.) önkormányzati rendelethez</w:t>
      </w:r>
    </w:p>
    <w:p w:rsidR="00F27D03" w:rsidRDefault="00F27D03" w:rsidP="00F27D03">
      <w:pPr>
        <w:pStyle w:val="Szvegtrzs"/>
      </w:pPr>
      <w:r w:rsidRPr="00B10342">
        <w:rPr>
          <w:noProof/>
          <w:sz w:val="24"/>
          <w:szCs w:val="24"/>
          <w:lang w:val="hu-HU"/>
        </w:rPr>
        <w:drawing>
          <wp:inline distT="0" distB="0" distL="0" distR="0" wp14:anchorId="053A552E" wp14:editId="29E267CE">
            <wp:extent cx="6686092" cy="6080462"/>
            <wp:effectExtent l="0" t="0" r="635" b="0"/>
            <wp:docPr id="79" name="Kép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6681944" cy="6076690"/>
                    </a:xfrm>
                    <a:prstGeom prst="rect">
                      <a:avLst/>
                    </a:prstGeom>
                  </pic:spPr>
                </pic:pic>
              </a:graphicData>
            </a:graphic>
          </wp:inline>
        </w:drawing>
      </w:r>
      <w:r>
        <w:br w:type="page"/>
      </w:r>
    </w:p>
    <w:p w:rsidR="00F27D03" w:rsidRDefault="00F27D03" w:rsidP="00F27D03">
      <w:pPr>
        <w:pStyle w:val="Szvegtrzs"/>
        <w:jc w:val="right"/>
        <w:rPr>
          <w:i/>
          <w:iCs/>
          <w:u w:val="single"/>
        </w:rPr>
      </w:pPr>
      <w:r>
        <w:rPr>
          <w:i/>
          <w:iCs/>
          <w:sz w:val="24"/>
          <w:szCs w:val="24"/>
          <w:u w:val="single"/>
        </w:rPr>
        <w:lastRenderedPageBreak/>
        <w:t>2. melléklet a 16/2023. (IV. 20.) önkormányzati rendelethez</w:t>
      </w:r>
    </w:p>
    <w:p w:rsidR="00F27D03" w:rsidRDefault="00F27D03" w:rsidP="00F27D03">
      <w:pPr>
        <w:pStyle w:val="Szvegtrzs"/>
        <w:rPr>
          <w:lang w:val="hu-HU"/>
        </w:rPr>
      </w:pPr>
      <w:r w:rsidRPr="00B10342">
        <w:rPr>
          <w:noProof/>
          <w:lang w:val="hu-HU"/>
        </w:rPr>
        <w:drawing>
          <wp:inline distT="0" distB="0" distL="0" distR="0" wp14:anchorId="6DB5161C" wp14:editId="571E2CED">
            <wp:extent cx="6466636" cy="8458327"/>
            <wp:effectExtent l="0" t="0" r="0" b="0"/>
            <wp:docPr id="80" name="Kép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6466447" cy="8458080"/>
                    </a:xfrm>
                    <a:prstGeom prst="rect">
                      <a:avLst/>
                    </a:prstGeom>
                  </pic:spPr>
                </pic:pic>
              </a:graphicData>
            </a:graphic>
          </wp:inline>
        </w:drawing>
      </w:r>
    </w:p>
    <w:p w:rsidR="00F27D03" w:rsidRDefault="00F27D03" w:rsidP="00F27D03">
      <w:pPr>
        <w:pStyle w:val="Szvegtrzs"/>
        <w:rPr>
          <w:lang w:val="hu-HU"/>
        </w:rPr>
      </w:pPr>
      <w:r w:rsidRPr="003E75D4">
        <w:rPr>
          <w:noProof/>
          <w:lang w:val="hu-HU"/>
        </w:rPr>
        <w:lastRenderedPageBreak/>
        <w:drawing>
          <wp:inline distT="0" distB="0" distL="0" distR="0" wp14:anchorId="3BAE6A92" wp14:editId="2D3B4127">
            <wp:extent cx="5903366" cy="8983173"/>
            <wp:effectExtent l="0" t="0" r="2540" b="8890"/>
            <wp:docPr id="81" name="Kép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903330" cy="8983119"/>
                    </a:xfrm>
                    <a:prstGeom prst="rect">
                      <a:avLst/>
                    </a:prstGeom>
                  </pic:spPr>
                </pic:pic>
              </a:graphicData>
            </a:graphic>
          </wp:inline>
        </w:drawing>
      </w:r>
    </w:p>
    <w:p w:rsidR="00F27D03" w:rsidRDefault="00F27D03" w:rsidP="00F27D03">
      <w:pPr>
        <w:pStyle w:val="Szvegtrzs"/>
        <w:rPr>
          <w:lang w:val="hu-HU"/>
        </w:rPr>
      </w:pPr>
      <w:r w:rsidRPr="003E75D4">
        <w:rPr>
          <w:noProof/>
          <w:lang w:val="hu-HU"/>
        </w:rPr>
        <w:lastRenderedPageBreak/>
        <w:drawing>
          <wp:inline distT="0" distB="0" distL="0" distR="0" wp14:anchorId="553F2E0A" wp14:editId="73D60A4D">
            <wp:extent cx="5727801" cy="9094833"/>
            <wp:effectExtent l="0" t="0" r="6350" b="0"/>
            <wp:docPr id="82" name="Kép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727997" cy="9095144"/>
                    </a:xfrm>
                    <a:prstGeom prst="rect">
                      <a:avLst/>
                    </a:prstGeom>
                  </pic:spPr>
                </pic:pic>
              </a:graphicData>
            </a:graphic>
          </wp:inline>
        </w:drawing>
      </w:r>
    </w:p>
    <w:p w:rsidR="00F27D03" w:rsidRDefault="00F27D03" w:rsidP="00F27D03">
      <w:pPr>
        <w:pStyle w:val="Szvegtrzs"/>
        <w:rPr>
          <w:lang w:val="hu-HU"/>
        </w:rPr>
      </w:pPr>
      <w:r w:rsidRPr="003E75D4">
        <w:rPr>
          <w:noProof/>
          <w:lang w:val="hu-HU"/>
        </w:rPr>
        <w:lastRenderedPageBreak/>
        <w:drawing>
          <wp:inline distT="0" distB="0" distL="0" distR="0" wp14:anchorId="75560F8D" wp14:editId="019F7D80">
            <wp:extent cx="6485808" cy="5142585"/>
            <wp:effectExtent l="0" t="0" r="0" b="1270"/>
            <wp:docPr id="83" name="Kép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6489777" cy="5145732"/>
                    </a:xfrm>
                    <a:prstGeom prst="rect">
                      <a:avLst/>
                    </a:prstGeom>
                  </pic:spPr>
                </pic:pic>
              </a:graphicData>
            </a:graphic>
          </wp:inline>
        </w:drawing>
      </w:r>
    </w:p>
    <w:p w:rsidR="00F27D03" w:rsidRPr="00B10342" w:rsidRDefault="00F27D03" w:rsidP="00F27D03">
      <w:pPr>
        <w:pStyle w:val="Szvegtrzs"/>
        <w:rPr>
          <w:lang w:val="hu-HU"/>
        </w:rPr>
      </w:pPr>
    </w:p>
    <w:p w:rsidR="00F27D03" w:rsidRDefault="00F27D03" w:rsidP="00F27D03">
      <w:pPr>
        <w:spacing w:after="160" w:line="259" w:lineRule="auto"/>
        <w:jc w:val="left"/>
        <w:rPr>
          <w:i/>
          <w:iCs/>
          <w:sz w:val="24"/>
          <w:szCs w:val="24"/>
          <w:u w:val="single"/>
          <w:lang w:val="x-none"/>
        </w:rPr>
      </w:pPr>
      <w:r>
        <w:rPr>
          <w:i/>
          <w:iCs/>
          <w:sz w:val="24"/>
          <w:szCs w:val="24"/>
          <w:u w:val="single"/>
        </w:rPr>
        <w:br w:type="page"/>
      </w:r>
    </w:p>
    <w:p w:rsidR="00F27D03" w:rsidRDefault="00F27D03" w:rsidP="00F27D03">
      <w:pPr>
        <w:pStyle w:val="Szvegtrzs"/>
        <w:jc w:val="right"/>
        <w:rPr>
          <w:i/>
          <w:iCs/>
          <w:u w:val="single"/>
        </w:rPr>
      </w:pPr>
      <w:r>
        <w:rPr>
          <w:i/>
          <w:iCs/>
          <w:sz w:val="24"/>
          <w:szCs w:val="24"/>
          <w:u w:val="single"/>
        </w:rPr>
        <w:lastRenderedPageBreak/>
        <w:t>3. melléklet a 16/2023. (IV. 20.) önkormányzati rendelethez</w:t>
      </w:r>
    </w:p>
    <w:p w:rsidR="00F27D03" w:rsidRDefault="00F27D03" w:rsidP="00F27D03">
      <w:pPr>
        <w:spacing w:after="160" w:line="259" w:lineRule="auto"/>
        <w:jc w:val="left"/>
        <w:rPr>
          <w:sz w:val="24"/>
          <w:szCs w:val="24"/>
        </w:rPr>
      </w:pPr>
      <w:r w:rsidRPr="003E75D4">
        <w:rPr>
          <w:noProof/>
          <w:sz w:val="24"/>
          <w:szCs w:val="24"/>
        </w:rPr>
        <w:drawing>
          <wp:inline distT="0" distB="0" distL="0" distR="0" wp14:anchorId="5E9E52EB" wp14:editId="7ADFDCC8">
            <wp:extent cx="6322121" cy="8288122"/>
            <wp:effectExtent l="0" t="0" r="2540" b="0"/>
            <wp:docPr id="84" name="Kép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6324480" cy="8291215"/>
                    </a:xfrm>
                    <a:prstGeom prst="rect">
                      <a:avLst/>
                    </a:prstGeom>
                  </pic:spPr>
                </pic:pic>
              </a:graphicData>
            </a:graphic>
          </wp:inline>
        </w:drawing>
      </w:r>
    </w:p>
    <w:p w:rsidR="00F27D03" w:rsidRDefault="00F27D03" w:rsidP="00F27D03">
      <w:pPr>
        <w:spacing w:after="160" w:line="259" w:lineRule="auto"/>
        <w:jc w:val="left"/>
        <w:rPr>
          <w:sz w:val="24"/>
          <w:szCs w:val="24"/>
        </w:rPr>
      </w:pPr>
    </w:p>
    <w:p w:rsidR="00F27D03" w:rsidRDefault="00F27D03" w:rsidP="00F27D03">
      <w:pPr>
        <w:spacing w:after="160" w:line="259" w:lineRule="auto"/>
        <w:jc w:val="left"/>
        <w:rPr>
          <w:sz w:val="24"/>
          <w:szCs w:val="24"/>
        </w:rPr>
      </w:pPr>
      <w:r w:rsidRPr="003E75D4">
        <w:rPr>
          <w:noProof/>
          <w:sz w:val="24"/>
          <w:szCs w:val="24"/>
        </w:rPr>
        <w:lastRenderedPageBreak/>
        <w:drawing>
          <wp:inline distT="0" distB="0" distL="0" distR="0" wp14:anchorId="7925E109" wp14:editId="3D370431">
            <wp:extent cx="6276441" cy="7771817"/>
            <wp:effectExtent l="0" t="0" r="0" b="635"/>
            <wp:docPr id="85" name="Kép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6276592" cy="7772004"/>
                    </a:xfrm>
                    <a:prstGeom prst="rect">
                      <a:avLst/>
                    </a:prstGeom>
                  </pic:spPr>
                </pic:pic>
              </a:graphicData>
            </a:graphic>
          </wp:inline>
        </w:drawing>
      </w:r>
    </w:p>
    <w:p w:rsidR="00F27D03" w:rsidRDefault="00F27D03" w:rsidP="00F27D03">
      <w:pPr>
        <w:spacing w:after="160" w:line="259" w:lineRule="auto"/>
        <w:jc w:val="left"/>
        <w:rPr>
          <w:sz w:val="24"/>
          <w:szCs w:val="24"/>
        </w:rPr>
      </w:pPr>
    </w:p>
    <w:p w:rsidR="00F27D03" w:rsidRDefault="00F27D03" w:rsidP="00F27D03">
      <w:pPr>
        <w:spacing w:after="160" w:line="259" w:lineRule="auto"/>
        <w:jc w:val="left"/>
        <w:rPr>
          <w:sz w:val="24"/>
          <w:szCs w:val="24"/>
        </w:rPr>
      </w:pPr>
    </w:p>
    <w:p w:rsidR="00F27D03" w:rsidRDefault="00F27D03" w:rsidP="00F27D03">
      <w:pPr>
        <w:spacing w:after="160" w:line="259" w:lineRule="auto"/>
        <w:jc w:val="left"/>
        <w:rPr>
          <w:sz w:val="24"/>
          <w:szCs w:val="24"/>
        </w:rPr>
      </w:pPr>
    </w:p>
    <w:p w:rsidR="00F27D03" w:rsidRDefault="00F27D03" w:rsidP="00F27D03">
      <w:pPr>
        <w:spacing w:after="160" w:line="259" w:lineRule="auto"/>
        <w:jc w:val="left"/>
        <w:rPr>
          <w:sz w:val="24"/>
          <w:szCs w:val="24"/>
        </w:rPr>
      </w:pPr>
      <w:r w:rsidRPr="003E75D4">
        <w:rPr>
          <w:noProof/>
          <w:sz w:val="24"/>
          <w:szCs w:val="24"/>
        </w:rPr>
        <w:lastRenderedPageBreak/>
        <w:drawing>
          <wp:inline distT="0" distB="0" distL="0" distR="0" wp14:anchorId="02A89143" wp14:editId="17D9796E">
            <wp:extent cx="6361711" cy="8258861"/>
            <wp:effectExtent l="0" t="0" r="1270" b="8890"/>
            <wp:docPr id="86" name="Kép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6361607" cy="8258726"/>
                    </a:xfrm>
                    <a:prstGeom prst="rect">
                      <a:avLst/>
                    </a:prstGeom>
                  </pic:spPr>
                </pic:pic>
              </a:graphicData>
            </a:graphic>
          </wp:inline>
        </w:drawing>
      </w:r>
    </w:p>
    <w:p w:rsidR="00F27D03" w:rsidRDefault="00F27D03" w:rsidP="00F27D03">
      <w:pPr>
        <w:spacing w:after="160" w:line="259" w:lineRule="auto"/>
        <w:jc w:val="left"/>
        <w:rPr>
          <w:sz w:val="24"/>
          <w:szCs w:val="24"/>
        </w:rPr>
      </w:pPr>
    </w:p>
    <w:p w:rsidR="00F27D03" w:rsidRDefault="00F27D03" w:rsidP="00F27D03">
      <w:pPr>
        <w:spacing w:after="160" w:line="259" w:lineRule="auto"/>
        <w:jc w:val="left"/>
        <w:rPr>
          <w:sz w:val="24"/>
          <w:szCs w:val="24"/>
        </w:rPr>
      </w:pPr>
    </w:p>
    <w:p w:rsidR="00F27D03" w:rsidRDefault="00F27D03" w:rsidP="00F27D03">
      <w:pPr>
        <w:spacing w:after="160" w:line="259" w:lineRule="auto"/>
        <w:jc w:val="left"/>
        <w:rPr>
          <w:sz w:val="24"/>
          <w:szCs w:val="24"/>
        </w:rPr>
      </w:pPr>
      <w:r w:rsidRPr="003E75D4">
        <w:rPr>
          <w:noProof/>
          <w:sz w:val="24"/>
          <w:szCs w:val="24"/>
        </w:rPr>
        <w:lastRenderedPageBreak/>
        <w:drawing>
          <wp:inline distT="0" distB="0" distL="0" distR="0" wp14:anchorId="0D142C63" wp14:editId="59F777A7">
            <wp:extent cx="6342556" cy="3957523"/>
            <wp:effectExtent l="0" t="0" r="1270" b="5080"/>
            <wp:docPr id="87" name="Kép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6348310" cy="3961113"/>
                    </a:xfrm>
                    <a:prstGeom prst="rect">
                      <a:avLst/>
                    </a:prstGeom>
                  </pic:spPr>
                </pic:pic>
              </a:graphicData>
            </a:graphic>
          </wp:inline>
        </w:drawing>
      </w:r>
    </w:p>
    <w:p w:rsidR="00F27D03" w:rsidRDefault="00F27D03" w:rsidP="00F27D03">
      <w:pPr>
        <w:spacing w:after="160" w:line="259" w:lineRule="auto"/>
        <w:jc w:val="left"/>
        <w:rPr>
          <w:sz w:val="24"/>
          <w:szCs w:val="24"/>
        </w:rPr>
      </w:pPr>
      <w:r>
        <w:rPr>
          <w:sz w:val="24"/>
          <w:szCs w:val="24"/>
        </w:rPr>
        <w:br w:type="page"/>
      </w:r>
    </w:p>
    <w:p w:rsidR="00F27D03" w:rsidRDefault="00F27D03" w:rsidP="00F27D03">
      <w:pPr>
        <w:spacing w:after="160" w:line="259" w:lineRule="auto"/>
        <w:jc w:val="left"/>
        <w:rPr>
          <w:sz w:val="24"/>
          <w:szCs w:val="24"/>
          <w:lang w:val="x-none"/>
        </w:rPr>
      </w:pPr>
    </w:p>
    <w:p w:rsidR="00F27D03" w:rsidRDefault="00F27D03" w:rsidP="00F27D03">
      <w:pPr>
        <w:pStyle w:val="Szvegtrzs"/>
        <w:spacing w:after="0"/>
        <w:jc w:val="center"/>
      </w:pPr>
    </w:p>
    <w:p w:rsidR="00F27D03" w:rsidRDefault="00F27D03" w:rsidP="00F27D03">
      <w:pPr>
        <w:pStyle w:val="Szvegtrzs"/>
        <w:spacing w:after="159"/>
        <w:ind w:left="159" w:right="159"/>
        <w:jc w:val="center"/>
      </w:pPr>
      <w:r>
        <w:rPr>
          <w:sz w:val="24"/>
          <w:szCs w:val="24"/>
        </w:rPr>
        <w:t>Végső előterjesztői indokolás</w:t>
      </w:r>
    </w:p>
    <w:p w:rsidR="00F27D03" w:rsidRDefault="00F27D03" w:rsidP="00F27D03">
      <w:pPr>
        <w:pStyle w:val="Szvegtrzs"/>
        <w:spacing w:before="159" w:after="159"/>
        <w:ind w:left="159" w:right="159"/>
      </w:pPr>
      <w:r>
        <w:rPr>
          <w:sz w:val="24"/>
          <w:szCs w:val="24"/>
        </w:rPr>
        <w:t>A Képviselő-testület 2023. márciusi ülésén tárgyalta egy vállalkozás által közterületen tervezett idegenforgalmi jellegű rendezvény megszervezésével kapcsolatos kérelmét, mely napirend tárgyalása során merült fel a közterület e célból történő igénybevétele díjmentességének helyessége. Eddig nem igazán fordult elő ilyen, vagy hasonló kezdeményezés, a felvetés azonban jogos. Megítélésünk szerint azon kulturális, sport vagy idegenforgalmi rendezvény esetében, mely ingyenes látogatható, illetve ital és étel kimérés sem történik továbbra is ingyenesen biztosítható a közterület használata, hiszen ez azt feltételezi, hogy elsődlegesen nem profitorientált céllal kerül megrendezésre.</w:t>
      </w:r>
    </w:p>
    <w:p w:rsidR="00F27D03" w:rsidRDefault="00F27D03" w:rsidP="00F27D03">
      <w:pPr>
        <w:pStyle w:val="Szvegtrzs"/>
        <w:spacing w:before="159" w:after="159"/>
        <w:ind w:left="159" w:right="159"/>
      </w:pPr>
      <w:r>
        <w:rPr>
          <w:sz w:val="24"/>
          <w:szCs w:val="24"/>
        </w:rPr>
        <w:t>Ezzel szemben azon rendezvények esetében, melyekhez étel és ital kimérés is kapcsolódik a közterület használatáért díjmegállapítás szükséges.  A rendelet szövegében illetve annak mellékletét képező díjtáblázatban (4.sz. melléklet) erre vonatkozó javaslatunk szerepel.</w:t>
      </w:r>
    </w:p>
    <w:p w:rsidR="00F27D03" w:rsidRPr="003E75D4" w:rsidRDefault="00F27D03" w:rsidP="00F27D03">
      <w:pPr>
        <w:pStyle w:val="Szvegtrzs"/>
        <w:spacing w:before="159" w:after="159"/>
        <w:ind w:left="159" w:right="159"/>
        <w:rPr>
          <w:lang w:val="hu-HU"/>
        </w:rPr>
      </w:pPr>
      <w:r>
        <w:rPr>
          <w:sz w:val="24"/>
          <w:szCs w:val="24"/>
        </w:rPr>
        <w:t xml:space="preserve">Jelen módosítással az utcai zenélés kijelölt helyszíneinek módosítására is javaslatot teszünk, miszerint a jelenleg meglévő 4 db helyszín csökkenjen le 2 db helyszínre. A Szent István parkban elmúlt évben elkészült fejlesztést követően nem javasoljuk a Harangház mellett, az un. vakparkoló végében illetve a Fürdő utcán, az új városkapu melletti területek megtartását.  Ezt követően a napvitorla alatti „A” jelű hely, illetve a </w:t>
      </w:r>
      <w:proofErr w:type="spellStart"/>
      <w:r>
        <w:rPr>
          <w:sz w:val="24"/>
          <w:szCs w:val="24"/>
        </w:rPr>
        <w:t>Szilfákalja</w:t>
      </w:r>
      <w:proofErr w:type="spellEnd"/>
      <w:r>
        <w:rPr>
          <w:sz w:val="24"/>
          <w:szCs w:val="24"/>
        </w:rPr>
        <w:t>-József Attila utca sarkán, az ABC előtti területen kijelölt „C” helyen nyílik lehetőség a tevékenység végzésére. Előbbit a TDM illetve a Kovács Máté Művelődési Központ és Könyvtár szervezésében fellépők, míg utóbbit a Hivatal beosztása szerinti fellépők vehetik igénybe. A rendelet szövegében és az érintett 2.sz. és 3. sz. mellékletben erre vonatkozó javaslatunk szerepel.</w:t>
      </w:r>
      <w:r>
        <w:rPr>
          <w:sz w:val="24"/>
          <w:szCs w:val="24"/>
          <w:lang w:val="hu-HU"/>
        </w:rPr>
        <w:t>”</w:t>
      </w:r>
    </w:p>
    <w:p w:rsidR="00F27D03" w:rsidRPr="00AA681A" w:rsidRDefault="00F27D03" w:rsidP="00F27D03">
      <w:pPr>
        <w:pStyle w:val="Listaszerbekezds"/>
        <w:ind w:left="0"/>
        <w:rPr>
          <w:rFonts w:eastAsia="SimSun"/>
          <w:b/>
          <w:sz w:val="24"/>
          <w:szCs w:val="24"/>
        </w:rPr>
      </w:pPr>
      <w:r w:rsidRPr="00AA681A">
        <w:rPr>
          <w:rFonts w:eastAsia="SimSun"/>
          <w:b/>
          <w:sz w:val="24"/>
          <w:szCs w:val="24"/>
        </w:rPr>
        <w:t xml:space="preserve">Előterjesztés az ÉRV </w:t>
      </w:r>
      <w:proofErr w:type="spellStart"/>
      <w:r w:rsidRPr="00AA681A">
        <w:rPr>
          <w:rFonts w:eastAsia="SimSun"/>
          <w:b/>
          <w:sz w:val="24"/>
          <w:szCs w:val="24"/>
        </w:rPr>
        <w:t>Zrt</w:t>
      </w:r>
      <w:proofErr w:type="spellEnd"/>
      <w:r w:rsidRPr="00AA681A">
        <w:rPr>
          <w:rFonts w:eastAsia="SimSun"/>
          <w:b/>
          <w:sz w:val="24"/>
          <w:szCs w:val="24"/>
        </w:rPr>
        <w:t>. víziközműveken tervezett felújításairól.</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136</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Pr="00CD583D" w:rsidRDefault="00F27D03" w:rsidP="00F27D03">
      <w:pPr>
        <w:rPr>
          <w:sz w:val="24"/>
          <w:szCs w:val="28"/>
        </w:rPr>
      </w:pPr>
      <w:r>
        <w:rPr>
          <w:color w:val="000000"/>
          <w:sz w:val="24"/>
          <w:szCs w:val="26"/>
        </w:rPr>
        <w:t>„</w:t>
      </w:r>
      <w:r w:rsidRPr="00CD583D">
        <w:rPr>
          <w:color w:val="000000"/>
          <w:sz w:val="24"/>
          <w:szCs w:val="26"/>
        </w:rPr>
        <w:t>Hajdúszoboszló Város Önkormányzatának Képviselő-testülete</w:t>
      </w:r>
      <w:r w:rsidRPr="00CD583D">
        <w:rPr>
          <w:sz w:val="24"/>
          <w:szCs w:val="26"/>
        </w:rPr>
        <w:t xml:space="preserve"> elfogadja az </w:t>
      </w:r>
      <w:r w:rsidRPr="00CD583D">
        <w:rPr>
          <w:sz w:val="24"/>
          <w:szCs w:val="28"/>
        </w:rPr>
        <w:t xml:space="preserve">Északmagyarországi Regionális Vízművek </w:t>
      </w:r>
      <w:proofErr w:type="spellStart"/>
      <w:r w:rsidRPr="00CD583D">
        <w:rPr>
          <w:sz w:val="24"/>
          <w:szCs w:val="28"/>
        </w:rPr>
        <w:t>Zrt</w:t>
      </w:r>
      <w:proofErr w:type="spellEnd"/>
      <w:r w:rsidRPr="00CD583D">
        <w:rPr>
          <w:sz w:val="24"/>
          <w:szCs w:val="28"/>
        </w:rPr>
        <w:t>. által a 2023. évi használati díjból tervezett munkákat az alábbiak szerint:</w:t>
      </w:r>
    </w:p>
    <w:tbl>
      <w:tblPr>
        <w:tblW w:w="5000" w:type="pct"/>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0A0" w:firstRow="1" w:lastRow="0" w:firstColumn="1" w:lastColumn="0" w:noHBand="0" w:noVBand="0"/>
      </w:tblPr>
      <w:tblGrid>
        <w:gridCol w:w="977"/>
        <w:gridCol w:w="5716"/>
        <w:gridCol w:w="2349"/>
      </w:tblGrid>
      <w:tr w:rsidR="00F27D03" w:rsidRPr="00557D1B" w:rsidTr="0062797A">
        <w:tc>
          <w:tcPr>
            <w:tcW w:w="540" w:type="pct"/>
            <w:tcBorders>
              <w:top w:val="single" w:sz="12" w:space="0" w:color="000000"/>
              <w:bottom w:val="single" w:sz="12" w:space="0" w:color="000000"/>
            </w:tcBorders>
            <w:vAlign w:val="center"/>
          </w:tcPr>
          <w:p w:rsidR="00F27D03" w:rsidRPr="001035D9" w:rsidRDefault="00F27D03" w:rsidP="0062797A">
            <w:pPr>
              <w:tabs>
                <w:tab w:val="left" w:pos="620"/>
              </w:tabs>
              <w:jc w:val="center"/>
              <w:rPr>
                <w:b/>
                <w:bCs/>
                <w:i/>
              </w:rPr>
            </w:pPr>
            <w:proofErr w:type="spellStart"/>
            <w:r w:rsidRPr="001035D9">
              <w:rPr>
                <w:b/>
                <w:bCs/>
                <w:i/>
              </w:rPr>
              <w:t>Ssz</w:t>
            </w:r>
            <w:proofErr w:type="spellEnd"/>
          </w:p>
        </w:tc>
        <w:tc>
          <w:tcPr>
            <w:tcW w:w="3161" w:type="pct"/>
            <w:tcBorders>
              <w:top w:val="single" w:sz="12" w:space="0" w:color="000000"/>
              <w:bottom w:val="single" w:sz="12" w:space="0" w:color="000000"/>
            </w:tcBorders>
            <w:vAlign w:val="center"/>
          </w:tcPr>
          <w:p w:rsidR="00F27D03" w:rsidRPr="001035D9" w:rsidRDefault="00F27D03" w:rsidP="0062797A">
            <w:pPr>
              <w:tabs>
                <w:tab w:val="left" w:pos="620"/>
              </w:tabs>
              <w:jc w:val="center"/>
              <w:rPr>
                <w:b/>
                <w:bCs/>
                <w:i/>
              </w:rPr>
            </w:pPr>
            <w:r w:rsidRPr="001035D9">
              <w:rPr>
                <w:b/>
                <w:bCs/>
                <w:i/>
              </w:rPr>
              <w:t>Fejlesztési munka megnevezése</w:t>
            </w:r>
          </w:p>
        </w:tc>
        <w:tc>
          <w:tcPr>
            <w:tcW w:w="1299" w:type="pct"/>
            <w:tcBorders>
              <w:top w:val="single" w:sz="12" w:space="0" w:color="000000"/>
              <w:bottom w:val="single" w:sz="12" w:space="0" w:color="000000"/>
            </w:tcBorders>
            <w:vAlign w:val="center"/>
          </w:tcPr>
          <w:p w:rsidR="00F27D03" w:rsidRPr="001035D9" w:rsidRDefault="00F27D03" w:rsidP="0062797A">
            <w:pPr>
              <w:tabs>
                <w:tab w:val="left" w:pos="620"/>
              </w:tabs>
              <w:jc w:val="center"/>
              <w:rPr>
                <w:b/>
                <w:bCs/>
                <w:i/>
              </w:rPr>
            </w:pPr>
            <w:r w:rsidRPr="001035D9">
              <w:rPr>
                <w:b/>
                <w:bCs/>
                <w:i/>
              </w:rPr>
              <w:t>Tervezett</w:t>
            </w:r>
          </w:p>
          <w:p w:rsidR="00F27D03" w:rsidRPr="001035D9" w:rsidRDefault="00F27D03" w:rsidP="0062797A">
            <w:pPr>
              <w:tabs>
                <w:tab w:val="left" w:pos="620"/>
              </w:tabs>
              <w:jc w:val="center"/>
              <w:rPr>
                <w:b/>
                <w:bCs/>
                <w:i/>
              </w:rPr>
            </w:pPr>
            <w:r w:rsidRPr="001035D9">
              <w:rPr>
                <w:b/>
                <w:bCs/>
                <w:i/>
              </w:rPr>
              <w:t xml:space="preserve">nettó értéke </w:t>
            </w:r>
          </w:p>
          <w:p w:rsidR="00F27D03" w:rsidRPr="001035D9" w:rsidRDefault="00F27D03" w:rsidP="0062797A">
            <w:pPr>
              <w:tabs>
                <w:tab w:val="left" w:pos="620"/>
              </w:tabs>
              <w:ind w:left="112" w:hanging="112"/>
              <w:jc w:val="center"/>
              <w:rPr>
                <w:b/>
                <w:bCs/>
                <w:i/>
              </w:rPr>
            </w:pPr>
            <w:r w:rsidRPr="001035D9">
              <w:rPr>
                <w:b/>
                <w:bCs/>
                <w:i/>
              </w:rPr>
              <w:t>Ft-ban</w:t>
            </w:r>
          </w:p>
        </w:tc>
      </w:tr>
      <w:tr w:rsidR="00F27D03" w:rsidRPr="00557D1B" w:rsidTr="0062797A">
        <w:trPr>
          <w:trHeight w:val="273"/>
        </w:trPr>
        <w:tc>
          <w:tcPr>
            <w:tcW w:w="540" w:type="pct"/>
            <w:tcBorders>
              <w:top w:val="single" w:sz="12" w:space="0" w:color="000000"/>
              <w:bottom w:val="single" w:sz="12" w:space="0" w:color="000000"/>
            </w:tcBorders>
            <w:vAlign w:val="center"/>
          </w:tcPr>
          <w:p w:rsidR="00F27D03" w:rsidRPr="001035D9" w:rsidRDefault="00F27D03" w:rsidP="0062797A">
            <w:pPr>
              <w:tabs>
                <w:tab w:val="left" w:pos="620"/>
              </w:tabs>
              <w:jc w:val="center"/>
              <w:rPr>
                <w:i/>
              </w:rPr>
            </w:pPr>
          </w:p>
        </w:tc>
        <w:tc>
          <w:tcPr>
            <w:tcW w:w="3161" w:type="pct"/>
            <w:tcBorders>
              <w:top w:val="single" w:sz="12" w:space="0" w:color="000000"/>
              <w:bottom w:val="single" w:sz="12" w:space="0" w:color="000000"/>
            </w:tcBorders>
            <w:vAlign w:val="center"/>
          </w:tcPr>
          <w:p w:rsidR="00F27D03" w:rsidRPr="001035D9" w:rsidRDefault="00F27D03" w:rsidP="0062797A">
            <w:pPr>
              <w:jc w:val="center"/>
              <w:rPr>
                <w:b/>
                <w:i/>
              </w:rPr>
            </w:pPr>
            <w:r w:rsidRPr="001035D9">
              <w:rPr>
                <w:b/>
                <w:i/>
              </w:rPr>
              <w:t>IVÓVÍZ KÖZMŰ</w:t>
            </w:r>
          </w:p>
        </w:tc>
        <w:tc>
          <w:tcPr>
            <w:tcW w:w="1299" w:type="pct"/>
            <w:tcBorders>
              <w:top w:val="single" w:sz="12" w:space="0" w:color="000000"/>
              <w:bottom w:val="single" w:sz="12" w:space="0" w:color="000000"/>
            </w:tcBorders>
            <w:vAlign w:val="center"/>
          </w:tcPr>
          <w:p w:rsidR="00F27D03" w:rsidRPr="001035D9" w:rsidRDefault="00F27D03" w:rsidP="0062797A">
            <w:pPr>
              <w:jc w:val="right"/>
              <w:rPr>
                <w:i/>
              </w:rPr>
            </w:pPr>
          </w:p>
        </w:tc>
      </w:tr>
      <w:tr w:rsidR="00F27D03" w:rsidRPr="00557D1B" w:rsidTr="0062797A">
        <w:trPr>
          <w:trHeight w:val="360"/>
        </w:trPr>
        <w:tc>
          <w:tcPr>
            <w:tcW w:w="540" w:type="pct"/>
            <w:tcBorders>
              <w:top w:val="single" w:sz="12" w:space="0" w:color="000000"/>
              <w:bottom w:val="single" w:sz="8" w:space="0" w:color="000000"/>
            </w:tcBorders>
            <w:vAlign w:val="center"/>
          </w:tcPr>
          <w:p w:rsidR="00F27D03" w:rsidRPr="001035D9" w:rsidRDefault="00F27D03" w:rsidP="0062797A">
            <w:pPr>
              <w:tabs>
                <w:tab w:val="left" w:pos="620"/>
              </w:tabs>
              <w:jc w:val="center"/>
              <w:rPr>
                <w:i/>
              </w:rPr>
            </w:pPr>
            <w:r w:rsidRPr="001035D9">
              <w:rPr>
                <w:i/>
              </w:rPr>
              <w:t>1.</w:t>
            </w:r>
          </w:p>
        </w:tc>
        <w:tc>
          <w:tcPr>
            <w:tcW w:w="3161" w:type="pct"/>
            <w:tcBorders>
              <w:top w:val="single" w:sz="12" w:space="0" w:color="000000"/>
              <w:bottom w:val="single" w:sz="8" w:space="0" w:color="000000"/>
            </w:tcBorders>
            <w:vAlign w:val="center"/>
          </w:tcPr>
          <w:p w:rsidR="00F27D03" w:rsidRPr="001035D9" w:rsidRDefault="00F27D03" w:rsidP="0062797A">
            <w:pPr>
              <w:rPr>
                <w:i/>
              </w:rPr>
            </w:pPr>
            <w:r w:rsidRPr="001035D9">
              <w:rPr>
                <w:i/>
              </w:rPr>
              <w:t>Rendkívüli helyzetből adódó azonnali feladatok</w:t>
            </w:r>
          </w:p>
        </w:tc>
        <w:tc>
          <w:tcPr>
            <w:tcW w:w="1299" w:type="pct"/>
            <w:tcBorders>
              <w:top w:val="single" w:sz="12" w:space="0" w:color="000000"/>
              <w:bottom w:val="single" w:sz="8" w:space="0" w:color="000000"/>
            </w:tcBorders>
            <w:vAlign w:val="center"/>
          </w:tcPr>
          <w:p w:rsidR="00F27D03" w:rsidRPr="001035D9" w:rsidRDefault="00F27D03" w:rsidP="0062797A">
            <w:pPr>
              <w:jc w:val="right"/>
              <w:rPr>
                <w:i/>
              </w:rPr>
            </w:pPr>
            <w:r w:rsidRPr="001035D9">
              <w:rPr>
                <w:i/>
              </w:rPr>
              <w:t>4.500.000,-</w:t>
            </w:r>
          </w:p>
        </w:tc>
      </w:tr>
      <w:tr w:rsidR="00F27D03" w:rsidRPr="00557D1B" w:rsidTr="0062797A">
        <w:trPr>
          <w:trHeight w:val="360"/>
        </w:trPr>
        <w:tc>
          <w:tcPr>
            <w:tcW w:w="540" w:type="pct"/>
            <w:tcBorders>
              <w:top w:val="single" w:sz="8" w:space="0" w:color="000000"/>
              <w:bottom w:val="single" w:sz="8" w:space="0" w:color="000000"/>
            </w:tcBorders>
            <w:vAlign w:val="center"/>
          </w:tcPr>
          <w:p w:rsidR="00F27D03" w:rsidRPr="001035D9" w:rsidRDefault="00F27D03" w:rsidP="0062797A">
            <w:pPr>
              <w:tabs>
                <w:tab w:val="left" w:pos="620"/>
              </w:tabs>
              <w:jc w:val="center"/>
              <w:rPr>
                <w:i/>
              </w:rPr>
            </w:pPr>
            <w:r w:rsidRPr="001035D9">
              <w:rPr>
                <w:i/>
              </w:rPr>
              <w:t>2.</w:t>
            </w:r>
          </w:p>
        </w:tc>
        <w:tc>
          <w:tcPr>
            <w:tcW w:w="3161" w:type="pct"/>
            <w:tcBorders>
              <w:top w:val="single" w:sz="8" w:space="0" w:color="000000"/>
              <w:bottom w:val="single" w:sz="8" w:space="0" w:color="000000"/>
            </w:tcBorders>
            <w:vAlign w:val="center"/>
          </w:tcPr>
          <w:p w:rsidR="00F27D03" w:rsidRPr="001035D9" w:rsidRDefault="00F27D03" w:rsidP="0062797A">
            <w:pPr>
              <w:rPr>
                <w:i/>
              </w:rPr>
            </w:pPr>
            <w:r w:rsidRPr="001035D9">
              <w:rPr>
                <w:i/>
              </w:rPr>
              <w:t>Hajdúszoboszló ivóvíz termelő kutak felújítása</w:t>
            </w:r>
          </w:p>
        </w:tc>
        <w:tc>
          <w:tcPr>
            <w:tcW w:w="1299" w:type="pct"/>
            <w:tcBorders>
              <w:top w:val="single" w:sz="8" w:space="0" w:color="000000"/>
              <w:bottom w:val="single" w:sz="8" w:space="0" w:color="000000"/>
            </w:tcBorders>
            <w:vAlign w:val="center"/>
          </w:tcPr>
          <w:p w:rsidR="00F27D03" w:rsidRPr="001035D9" w:rsidRDefault="00F27D03" w:rsidP="0062797A">
            <w:pPr>
              <w:jc w:val="right"/>
              <w:rPr>
                <w:i/>
              </w:rPr>
            </w:pPr>
            <w:r w:rsidRPr="001035D9">
              <w:rPr>
                <w:i/>
              </w:rPr>
              <w:t>12.000.000,-</w:t>
            </w:r>
          </w:p>
        </w:tc>
      </w:tr>
      <w:tr w:rsidR="00F27D03" w:rsidRPr="00557D1B" w:rsidTr="0062797A">
        <w:trPr>
          <w:trHeight w:val="360"/>
        </w:trPr>
        <w:tc>
          <w:tcPr>
            <w:tcW w:w="540" w:type="pct"/>
            <w:tcBorders>
              <w:top w:val="single" w:sz="8" w:space="0" w:color="000000"/>
              <w:bottom w:val="single" w:sz="8" w:space="0" w:color="000000"/>
            </w:tcBorders>
            <w:vAlign w:val="center"/>
          </w:tcPr>
          <w:p w:rsidR="00F27D03" w:rsidRPr="001035D9" w:rsidRDefault="00F27D03" w:rsidP="0062797A">
            <w:pPr>
              <w:tabs>
                <w:tab w:val="left" w:pos="620"/>
              </w:tabs>
              <w:jc w:val="center"/>
              <w:rPr>
                <w:i/>
              </w:rPr>
            </w:pPr>
            <w:r w:rsidRPr="001035D9">
              <w:rPr>
                <w:i/>
              </w:rPr>
              <w:t>3.</w:t>
            </w:r>
          </w:p>
        </w:tc>
        <w:tc>
          <w:tcPr>
            <w:tcW w:w="3161" w:type="pct"/>
            <w:tcBorders>
              <w:top w:val="single" w:sz="8" w:space="0" w:color="000000"/>
              <w:bottom w:val="single" w:sz="8" w:space="0" w:color="000000"/>
            </w:tcBorders>
            <w:vAlign w:val="center"/>
          </w:tcPr>
          <w:p w:rsidR="00F27D03" w:rsidRPr="001035D9" w:rsidRDefault="00F27D03" w:rsidP="0062797A">
            <w:pPr>
              <w:rPr>
                <w:i/>
              </w:rPr>
            </w:pPr>
            <w:r w:rsidRPr="001035D9">
              <w:rPr>
                <w:i/>
              </w:rPr>
              <w:t>Ivóvíz termelő kutakhoz tartalék szivattyú beszerzése</w:t>
            </w:r>
          </w:p>
        </w:tc>
        <w:tc>
          <w:tcPr>
            <w:tcW w:w="1299" w:type="pct"/>
            <w:tcBorders>
              <w:top w:val="single" w:sz="8" w:space="0" w:color="000000"/>
              <w:bottom w:val="single" w:sz="8" w:space="0" w:color="000000"/>
            </w:tcBorders>
            <w:vAlign w:val="center"/>
          </w:tcPr>
          <w:p w:rsidR="00F27D03" w:rsidRPr="001035D9" w:rsidRDefault="00F27D03" w:rsidP="0062797A">
            <w:pPr>
              <w:jc w:val="right"/>
              <w:rPr>
                <w:i/>
              </w:rPr>
            </w:pPr>
            <w:r w:rsidRPr="001035D9">
              <w:rPr>
                <w:i/>
              </w:rPr>
              <w:t>6.000.000,-</w:t>
            </w:r>
          </w:p>
        </w:tc>
      </w:tr>
      <w:tr w:rsidR="00F27D03" w:rsidRPr="00557D1B" w:rsidTr="0062797A">
        <w:trPr>
          <w:trHeight w:val="360"/>
        </w:trPr>
        <w:tc>
          <w:tcPr>
            <w:tcW w:w="540" w:type="pct"/>
            <w:tcBorders>
              <w:top w:val="single" w:sz="8" w:space="0" w:color="000000"/>
              <w:bottom w:val="single" w:sz="8" w:space="0" w:color="000000"/>
            </w:tcBorders>
            <w:vAlign w:val="center"/>
          </w:tcPr>
          <w:p w:rsidR="00F27D03" w:rsidRPr="001035D9" w:rsidRDefault="00F27D03" w:rsidP="0062797A">
            <w:pPr>
              <w:tabs>
                <w:tab w:val="left" w:pos="620"/>
              </w:tabs>
              <w:jc w:val="center"/>
              <w:rPr>
                <w:i/>
              </w:rPr>
            </w:pPr>
            <w:r w:rsidRPr="001035D9">
              <w:rPr>
                <w:i/>
              </w:rPr>
              <w:t>4.</w:t>
            </w:r>
          </w:p>
        </w:tc>
        <w:tc>
          <w:tcPr>
            <w:tcW w:w="3161" w:type="pct"/>
            <w:tcBorders>
              <w:top w:val="single" w:sz="8" w:space="0" w:color="000000"/>
              <w:bottom w:val="single" w:sz="8" w:space="0" w:color="000000"/>
            </w:tcBorders>
            <w:vAlign w:val="center"/>
          </w:tcPr>
          <w:p w:rsidR="00F27D03" w:rsidRPr="001035D9" w:rsidRDefault="00F27D03" w:rsidP="0062797A">
            <w:pPr>
              <w:rPr>
                <w:i/>
              </w:rPr>
            </w:pPr>
            <w:r w:rsidRPr="001035D9">
              <w:rPr>
                <w:i/>
              </w:rPr>
              <w:t>Vízműtelepen UV fertőtlenítő berendezés felújítása</w:t>
            </w:r>
          </w:p>
        </w:tc>
        <w:tc>
          <w:tcPr>
            <w:tcW w:w="1299" w:type="pct"/>
            <w:tcBorders>
              <w:top w:val="single" w:sz="8" w:space="0" w:color="000000"/>
              <w:bottom w:val="single" w:sz="8" w:space="0" w:color="000000"/>
            </w:tcBorders>
            <w:vAlign w:val="center"/>
          </w:tcPr>
          <w:p w:rsidR="00F27D03" w:rsidRPr="001035D9" w:rsidRDefault="00F27D03" w:rsidP="0062797A">
            <w:pPr>
              <w:jc w:val="right"/>
              <w:rPr>
                <w:i/>
              </w:rPr>
            </w:pPr>
            <w:r w:rsidRPr="001035D9">
              <w:rPr>
                <w:i/>
              </w:rPr>
              <w:t>1.500.000,-</w:t>
            </w:r>
          </w:p>
        </w:tc>
      </w:tr>
      <w:tr w:rsidR="00F27D03" w:rsidRPr="00557D1B" w:rsidTr="0062797A">
        <w:trPr>
          <w:trHeight w:val="360"/>
        </w:trPr>
        <w:tc>
          <w:tcPr>
            <w:tcW w:w="540" w:type="pct"/>
            <w:tcBorders>
              <w:top w:val="single" w:sz="8" w:space="0" w:color="000000"/>
              <w:bottom w:val="single" w:sz="8" w:space="0" w:color="000000"/>
            </w:tcBorders>
            <w:vAlign w:val="center"/>
          </w:tcPr>
          <w:p w:rsidR="00F27D03" w:rsidRPr="001035D9" w:rsidRDefault="00F27D03" w:rsidP="0062797A">
            <w:pPr>
              <w:tabs>
                <w:tab w:val="left" w:pos="620"/>
              </w:tabs>
              <w:jc w:val="center"/>
              <w:rPr>
                <w:i/>
              </w:rPr>
            </w:pPr>
            <w:r w:rsidRPr="001035D9">
              <w:rPr>
                <w:i/>
              </w:rPr>
              <w:t>5.</w:t>
            </w:r>
          </w:p>
        </w:tc>
        <w:tc>
          <w:tcPr>
            <w:tcW w:w="3161" w:type="pct"/>
            <w:tcBorders>
              <w:top w:val="single" w:sz="8" w:space="0" w:color="000000"/>
              <w:bottom w:val="single" w:sz="8" w:space="0" w:color="000000"/>
            </w:tcBorders>
            <w:vAlign w:val="center"/>
          </w:tcPr>
          <w:p w:rsidR="00F27D03" w:rsidRPr="001035D9" w:rsidRDefault="00F27D03" w:rsidP="0062797A">
            <w:pPr>
              <w:rPr>
                <w:i/>
              </w:rPr>
            </w:pPr>
            <w:r w:rsidRPr="001035D9">
              <w:rPr>
                <w:i/>
              </w:rPr>
              <w:t>Víztermelőtelepen folyamatirányítás felújítása új szonda beépítésével</w:t>
            </w:r>
          </w:p>
        </w:tc>
        <w:tc>
          <w:tcPr>
            <w:tcW w:w="1299" w:type="pct"/>
            <w:tcBorders>
              <w:top w:val="single" w:sz="8" w:space="0" w:color="000000"/>
              <w:bottom w:val="single" w:sz="8" w:space="0" w:color="000000"/>
            </w:tcBorders>
            <w:vAlign w:val="center"/>
          </w:tcPr>
          <w:p w:rsidR="00F27D03" w:rsidRPr="001035D9" w:rsidRDefault="00F27D03" w:rsidP="0062797A">
            <w:pPr>
              <w:jc w:val="right"/>
              <w:rPr>
                <w:i/>
              </w:rPr>
            </w:pPr>
            <w:r w:rsidRPr="001035D9">
              <w:rPr>
                <w:i/>
              </w:rPr>
              <w:t>1.500.000,-</w:t>
            </w:r>
          </w:p>
        </w:tc>
      </w:tr>
      <w:tr w:rsidR="00F27D03" w:rsidRPr="00557D1B" w:rsidTr="0062797A">
        <w:trPr>
          <w:trHeight w:val="360"/>
        </w:trPr>
        <w:tc>
          <w:tcPr>
            <w:tcW w:w="540" w:type="pct"/>
            <w:tcBorders>
              <w:top w:val="single" w:sz="8" w:space="0" w:color="000000"/>
              <w:bottom w:val="single" w:sz="8" w:space="0" w:color="000000"/>
            </w:tcBorders>
            <w:vAlign w:val="center"/>
          </w:tcPr>
          <w:p w:rsidR="00F27D03" w:rsidRPr="001035D9" w:rsidRDefault="00F27D03" w:rsidP="0062797A">
            <w:pPr>
              <w:tabs>
                <w:tab w:val="left" w:pos="620"/>
              </w:tabs>
              <w:jc w:val="center"/>
              <w:rPr>
                <w:i/>
              </w:rPr>
            </w:pPr>
            <w:r w:rsidRPr="001035D9">
              <w:rPr>
                <w:i/>
              </w:rPr>
              <w:t>6.</w:t>
            </w:r>
          </w:p>
        </w:tc>
        <w:tc>
          <w:tcPr>
            <w:tcW w:w="3161" w:type="pct"/>
            <w:tcBorders>
              <w:top w:val="single" w:sz="8" w:space="0" w:color="000000"/>
              <w:bottom w:val="single" w:sz="8" w:space="0" w:color="000000"/>
            </w:tcBorders>
            <w:vAlign w:val="center"/>
          </w:tcPr>
          <w:p w:rsidR="00F27D03" w:rsidRPr="001035D9" w:rsidRDefault="00F27D03" w:rsidP="0062797A">
            <w:pPr>
              <w:rPr>
                <w:i/>
              </w:rPr>
            </w:pPr>
            <w:r w:rsidRPr="001035D9">
              <w:rPr>
                <w:i/>
              </w:rPr>
              <w:t xml:space="preserve">Hajdúszoboszló vízműtelep a hálózati (WILO 45kW) és a </w:t>
            </w:r>
            <w:proofErr w:type="spellStart"/>
            <w:r w:rsidRPr="001035D9">
              <w:rPr>
                <w:i/>
              </w:rPr>
              <w:t>mosató</w:t>
            </w:r>
            <w:proofErr w:type="spellEnd"/>
            <w:r w:rsidRPr="001035D9">
              <w:rPr>
                <w:i/>
              </w:rPr>
              <w:t xml:space="preserve"> szivattyú felújítása</w:t>
            </w:r>
          </w:p>
        </w:tc>
        <w:tc>
          <w:tcPr>
            <w:tcW w:w="1299" w:type="pct"/>
            <w:tcBorders>
              <w:top w:val="single" w:sz="8" w:space="0" w:color="000000"/>
              <w:bottom w:val="single" w:sz="8" w:space="0" w:color="000000"/>
            </w:tcBorders>
            <w:vAlign w:val="center"/>
          </w:tcPr>
          <w:p w:rsidR="00F27D03" w:rsidRPr="001035D9" w:rsidRDefault="00F27D03" w:rsidP="0062797A">
            <w:pPr>
              <w:jc w:val="right"/>
              <w:rPr>
                <w:i/>
              </w:rPr>
            </w:pPr>
            <w:r w:rsidRPr="001035D9">
              <w:rPr>
                <w:i/>
              </w:rPr>
              <w:t>1.500.000,-</w:t>
            </w:r>
          </w:p>
        </w:tc>
      </w:tr>
      <w:tr w:rsidR="00F27D03" w:rsidRPr="00557D1B" w:rsidTr="0062797A">
        <w:trPr>
          <w:trHeight w:val="360"/>
        </w:trPr>
        <w:tc>
          <w:tcPr>
            <w:tcW w:w="540" w:type="pct"/>
            <w:tcBorders>
              <w:top w:val="single" w:sz="8" w:space="0" w:color="000000"/>
              <w:bottom w:val="single" w:sz="8" w:space="0" w:color="000000"/>
            </w:tcBorders>
            <w:vAlign w:val="center"/>
          </w:tcPr>
          <w:p w:rsidR="00F27D03" w:rsidRPr="001035D9" w:rsidRDefault="00F27D03" w:rsidP="0062797A">
            <w:pPr>
              <w:tabs>
                <w:tab w:val="left" w:pos="620"/>
              </w:tabs>
              <w:jc w:val="center"/>
              <w:rPr>
                <w:i/>
              </w:rPr>
            </w:pPr>
            <w:r w:rsidRPr="001035D9">
              <w:rPr>
                <w:i/>
              </w:rPr>
              <w:t>7.</w:t>
            </w:r>
          </w:p>
        </w:tc>
        <w:tc>
          <w:tcPr>
            <w:tcW w:w="3161" w:type="pct"/>
            <w:tcBorders>
              <w:top w:val="single" w:sz="8" w:space="0" w:color="000000"/>
              <w:bottom w:val="single" w:sz="8" w:space="0" w:color="000000"/>
            </w:tcBorders>
            <w:vAlign w:val="center"/>
          </w:tcPr>
          <w:p w:rsidR="00F27D03" w:rsidRPr="001035D9" w:rsidRDefault="00F27D03" w:rsidP="0062797A">
            <w:pPr>
              <w:rPr>
                <w:i/>
              </w:rPr>
            </w:pPr>
            <w:r w:rsidRPr="001035D9">
              <w:rPr>
                <w:i/>
              </w:rPr>
              <w:t>Hajdúszoboszló területén tűzcsapok cseréje</w:t>
            </w:r>
          </w:p>
        </w:tc>
        <w:tc>
          <w:tcPr>
            <w:tcW w:w="1299" w:type="pct"/>
            <w:tcBorders>
              <w:top w:val="single" w:sz="8" w:space="0" w:color="000000"/>
              <w:bottom w:val="single" w:sz="8" w:space="0" w:color="000000"/>
            </w:tcBorders>
            <w:vAlign w:val="center"/>
          </w:tcPr>
          <w:p w:rsidR="00F27D03" w:rsidRPr="001035D9" w:rsidRDefault="00F27D03" w:rsidP="0062797A">
            <w:pPr>
              <w:jc w:val="right"/>
              <w:rPr>
                <w:i/>
              </w:rPr>
            </w:pPr>
            <w:r w:rsidRPr="001035D9">
              <w:rPr>
                <w:i/>
              </w:rPr>
              <w:t>1.000.000,-</w:t>
            </w:r>
          </w:p>
        </w:tc>
      </w:tr>
      <w:tr w:rsidR="00F27D03" w:rsidRPr="00557D1B" w:rsidTr="0062797A">
        <w:trPr>
          <w:trHeight w:val="360"/>
        </w:trPr>
        <w:tc>
          <w:tcPr>
            <w:tcW w:w="540" w:type="pct"/>
            <w:tcBorders>
              <w:top w:val="single" w:sz="8" w:space="0" w:color="000000"/>
              <w:bottom w:val="single" w:sz="12" w:space="0" w:color="000000"/>
            </w:tcBorders>
            <w:vAlign w:val="center"/>
          </w:tcPr>
          <w:p w:rsidR="00F27D03" w:rsidRPr="001035D9" w:rsidRDefault="00F27D03" w:rsidP="0062797A">
            <w:pPr>
              <w:tabs>
                <w:tab w:val="left" w:pos="620"/>
              </w:tabs>
              <w:jc w:val="center"/>
              <w:rPr>
                <w:i/>
              </w:rPr>
            </w:pPr>
            <w:r w:rsidRPr="001035D9">
              <w:rPr>
                <w:i/>
              </w:rPr>
              <w:t>8.</w:t>
            </w:r>
          </w:p>
        </w:tc>
        <w:tc>
          <w:tcPr>
            <w:tcW w:w="3161" w:type="pct"/>
            <w:tcBorders>
              <w:top w:val="single" w:sz="8" w:space="0" w:color="000000"/>
              <w:bottom w:val="single" w:sz="12" w:space="0" w:color="000000"/>
            </w:tcBorders>
            <w:vAlign w:val="center"/>
          </w:tcPr>
          <w:p w:rsidR="00F27D03" w:rsidRPr="001035D9" w:rsidRDefault="00F27D03" w:rsidP="0062797A">
            <w:pPr>
              <w:rPr>
                <w:i/>
              </w:rPr>
            </w:pPr>
            <w:r w:rsidRPr="001035D9">
              <w:rPr>
                <w:i/>
              </w:rPr>
              <w:t>Hajdúszoboszló területén tolózárak cseréje (DN100-as, DN 200-as méretekkel)</w:t>
            </w:r>
          </w:p>
        </w:tc>
        <w:tc>
          <w:tcPr>
            <w:tcW w:w="1299" w:type="pct"/>
            <w:tcBorders>
              <w:top w:val="single" w:sz="8" w:space="0" w:color="000000"/>
              <w:bottom w:val="single" w:sz="12" w:space="0" w:color="000000"/>
            </w:tcBorders>
            <w:vAlign w:val="center"/>
          </w:tcPr>
          <w:p w:rsidR="00F27D03" w:rsidRPr="001035D9" w:rsidRDefault="00F27D03" w:rsidP="0062797A">
            <w:pPr>
              <w:jc w:val="right"/>
              <w:rPr>
                <w:i/>
              </w:rPr>
            </w:pPr>
            <w:r w:rsidRPr="001035D9">
              <w:rPr>
                <w:i/>
              </w:rPr>
              <w:t>2.500.000,-</w:t>
            </w:r>
          </w:p>
        </w:tc>
      </w:tr>
      <w:tr w:rsidR="00F27D03" w:rsidRPr="005E1A3C" w:rsidTr="0062797A">
        <w:trPr>
          <w:trHeight w:val="360"/>
        </w:trPr>
        <w:tc>
          <w:tcPr>
            <w:tcW w:w="3701" w:type="pct"/>
            <w:gridSpan w:val="2"/>
            <w:tcBorders>
              <w:top w:val="single" w:sz="12" w:space="0" w:color="000000"/>
            </w:tcBorders>
            <w:vAlign w:val="center"/>
          </w:tcPr>
          <w:p w:rsidR="00F27D03" w:rsidRPr="001035D9" w:rsidRDefault="00F27D03" w:rsidP="0062797A">
            <w:pPr>
              <w:rPr>
                <w:b/>
                <w:i/>
              </w:rPr>
            </w:pPr>
            <w:r w:rsidRPr="001035D9">
              <w:rPr>
                <w:b/>
                <w:i/>
              </w:rPr>
              <w:lastRenderedPageBreak/>
              <w:t>Összesen</w:t>
            </w:r>
          </w:p>
        </w:tc>
        <w:tc>
          <w:tcPr>
            <w:tcW w:w="1299" w:type="pct"/>
            <w:tcBorders>
              <w:top w:val="single" w:sz="12" w:space="0" w:color="000000"/>
            </w:tcBorders>
            <w:vAlign w:val="center"/>
          </w:tcPr>
          <w:p w:rsidR="00F27D03" w:rsidRPr="001035D9" w:rsidRDefault="00F27D03" w:rsidP="0062797A">
            <w:pPr>
              <w:jc w:val="right"/>
              <w:rPr>
                <w:b/>
                <w:i/>
              </w:rPr>
            </w:pPr>
            <w:r w:rsidRPr="001035D9">
              <w:rPr>
                <w:b/>
                <w:i/>
              </w:rPr>
              <w:t>30.500.000,-</w:t>
            </w:r>
          </w:p>
        </w:tc>
      </w:tr>
    </w:tbl>
    <w:p w:rsidR="00F27D03" w:rsidRDefault="00F27D03" w:rsidP="00F27D03">
      <w:pPr>
        <w:outlineLvl w:val="0"/>
      </w:pPr>
    </w:p>
    <w:tbl>
      <w:tblPr>
        <w:tblW w:w="5000" w:type="pct"/>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0A0" w:firstRow="1" w:lastRow="0" w:firstColumn="1" w:lastColumn="0" w:noHBand="0" w:noVBand="0"/>
      </w:tblPr>
      <w:tblGrid>
        <w:gridCol w:w="977"/>
        <w:gridCol w:w="5716"/>
        <w:gridCol w:w="2349"/>
      </w:tblGrid>
      <w:tr w:rsidR="00F27D03" w:rsidRPr="00557D1B" w:rsidTr="0062797A">
        <w:tc>
          <w:tcPr>
            <w:tcW w:w="540" w:type="pct"/>
            <w:tcBorders>
              <w:top w:val="single" w:sz="12" w:space="0" w:color="000000"/>
              <w:bottom w:val="single" w:sz="12" w:space="0" w:color="000000"/>
            </w:tcBorders>
            <w:shd w:val="clear" w:color="auto" w:fill="auto"/>
            <w:vAlign w:val="center"/>
          </w:tcPr>
          <w:p w:rsidR="00F27D03" w:rsidRPr="001035D9" w:rsidRDefault="00F27D03" w:rsidP="0062797A">
            <w:pPr>
              <w:tabs>
                <w:tab w:val="left" w:pos="620"/>
              </w:tabs>
              <w:jc w:val="center"/>
              <w:rPr>
                <w:b/>
                <w:bCs/>
                <w:i/>
              </w:rPr>
            </w:pPr>
            <w:proofErr w:type="spellStart"/>
            <w:r w:rsidRPr="001035D9">
              <w:rPr>
                <w:b/>
                <w:bCs/>
                <w:i/>
              </w:rPr>
              <w:t>Ssz</w:t>
            </w:r>
            <w:proofErr w:type="spellEnd"/>
          </w:p>
        </w:tc>
        <w:tc>
          <w:tcPr>
            <w:tcW w:w="3161" w:type="pct"/>
            <w:tcBorders>
              <w:top w:val="single" w:sz="12" w:space="0" w:color="000000"/>
              <w:bottom w:val="single" w:sz="12" w:space="0" w:color="000000"/>
            </w:tcBorders>
            <w:shd w:val="clear" w:color="auto" w:fill="auto"/>
            <w:vAlign w:val="center"/>
          </w:tcPr>
          <w:p w:rsidR="00F27D03" w:rsidRPr="001035D9" w:rsidRDefault="00F27D03" w:rsidP="0062797A">
            <w:pPr>
              <w:tabs>
                <w:tab w:val="left" w:pos="620"/>
              </w:tabs>
              <w:jc w:val="center"/>
              <w:rPr>
                <w:b/>
                <w:bCs/>
                <w:i/>
              </w:rPr>
            </w:pPr>
            <w:r w:rsidRPr="001035D9">
              <w:rPr>
                <w:b/>
                <w:bCs/>
                <w:i/>
              </w:rPr>
              <w:t>Fejlesztési munka megnevezése</w:t>
            </w:r>
          </w:p>
        </w:tc>
        <w:tc>
          <w:tcPr>
            <w:tcW w:w="1299" w:type="pct"/>
            <w:tcBorders>
              <w:top w:val="single" w:sz="12" w:space="0" w:color="000000"/>
              <w:bottom w:val="single" w:sz="12" w:space="0" w:color="000000"/>
            </w:tcBorders>
            <w:shd w:val="clear" w:color="auto" w:fill="auto"/>
            <w:vAlign w:val="center"/>
          </w:tcPr>
          <w:p w:rsidR="00F27D03" w:rsidRPr="001035D9" w:rsidRDefault="00F27D03" w:rsidP="0062797A">
            <w:pPr>
              <w:tabs>
                <w:tab w:val="left" w:pos="620"/>
              </w:tabs>
              <w:jc w:val="center"/>
              <w:rPr>
                <w:b/>
                <w:bCs/>
                <w:i/>
              </w:rPr>
            </w:pPr>
            <w:r w:rsidRPr="001035D9">
              <w:rPr>
                <w:b/>
                <w:bCs/>
                <w:i/>
              </w:rPr>
              <w:t>Tervezett</w:t>
            </w:r>
          </w:p>
          <w:p w:rsidR="00F27D03" w:rsidRPr="001035D9" w:rsidRDefault="00F27D03" w:rsidP="0062797A">
            <w:pPr>
              <w:tabs>
                <w:tab w:val="left" w:pos="620"/>
              </w:tabs>
              <w:jc w:val="center"/>
              <w:rPr>
                <w:b/>
                <w:bCs/>
                <w:i/>
              </w:rPr>
            </w:pPr>
            <w:r w:rsidRPr="001035D9">
              <w:rPr>
                <w:b/>
                <w:bCs/>
                <w:i/>
              </w:rPr>
              <w:t xml:space="preserve">nettó értéke </w:t>
            </w:r>
          </w:p>
          <w:p w:rsidR="00F27D03" w:rsidRPr="001035D9" w:rsidRDefault="00F27D03" w:rsidP="0062797A">
            <w:pPr>
              <w:tabs>
                <w:tab w:val="left" w:pos="620"/>
              </w:tabs>
              <w:ind w:left="112" w:hanging="112"/>
              <w:jc w:val="center"/>
              <w:rPr>
                <w:b/>
                <w:bCs/>
                <w:i/>
              </w:rPr>
            </w:pPr>
            <w:r w:rsidRPr="001035D9">
              <w:rPr>
                <w:b/>
                <w:bCs/>
                <w:i/>
              </w:rPr>
              <w:t>Ft-ban</w:t>
            </w:r>
          </w:p>
        </w:tc>
      </w:tr>
      <w:tr w:rsidR="00F27D03" w:rsidRPr="00557D1B" w:rsidTr="0062797A">
        <w:trPr>
          <w:trHeight w:val="360"/>
        </w:trPr>
        <w:tc>
          <w:tcPr>
            <w:tcW w:w="540" w:type="pct"/>
            <w:tcBorders>
              <w:top w:val="single" w:sz="12" w:space="0" w:color="000000"/>
              <w:bottom w:val="single" w:sz="12" w:space="0" w:color="000000"/>
            </w:tcBorders>
            <w:shd w:val="clear" w:color="auto" w:fill="auto"/>
            <w:vAlign w:val="center"/>
          </w:tcPr>
          <w:p w:rsidR="00F27D03" w:rsidRPr="001035D9" w:rsidRDefault="00F27D03" w:rsidP="0062797A">
            <w:pPr>
              <w:tabs>
                <w:tab w:val="left" w:pos="620"/>
              </w:tabs>
              <w:jc w:val="center"/>
              <w:rPr>
                <w:i/>
              </w:rPr>
            </w:pPr>
          </w:p>
        </w:tc>
        <w:tc>
          <w:tcPr>
            <w:tcW w:w="3161" w:type="pct"/>
            <w:tcBorders>
              <w:top w:val="single" w:sz="12" w:space="0" w:color="000000"/>
              <w:bottom w:val="single" w:sz="12" w:space="0" w:color="000000"/>
            </w:tcBorders>
            <w:shd w:val="clear" w:color="auto" w:fill="auto"/>
            <w:vAlign w:val="center"/>
          </w:tcPr>
          <w:p w:rsidR="00F27D03" w:rsidRPr="001035D9" w:rsidRDefault="00F27D03" w:rsidP="0062797A">
            <w:pPr>
              <w:jc w:val="center"/>
              <w:rPr>
                <w:b/>
                <w:i/>
              </w:rPr>
            </w:pPr>
            <w:r w:rsidRPr="001035D9">
              <w:rPr>
                <w:b/>
                <w:i/>
              </w:rPr>
              <w:t>SZENNYVÍZ KÖZMŰ</w:t>
            </w:r>
          </w:p>
        </w:tc>
        <w:tc>
          <w:tcPr>
            <w:tcW w:w="1299" w:type="pct"/>
            <w:tcBorders>
              <w:top w:val="single" w:sz="12" w:space="0" w:color="000000"/>
              <w:bottom w:val="single" w:sz="12" w:space="0" w:color="000000"/>
            </w:tcBorders>
            <w:shd w:val="clear" w:color="auto" w:fill="auto"/>
            <w:vAlign w:val="center"/>
          </w:tcPr>
          <w:p w:rsidR="00F27D03" w:rsidRPr="001035D9" w:rsidRDefault="00F27D03" w:rsidP="0062797A">
            <w:pPr>
              <w:jc w:val="right"/>
              <w:rPr>
                <w:i/>
              </w:rPr>
            </w:pPr>
          </w:p>
        </w:tc>
      </w:tr>
      <w:tr w:rsidR="00F27D03" w:rsidRPr="00557D1B" w:rsidTr="0062797A">
        <w:trPr>
          <w:trHeight w:val="360"/>
        </w:trPr>
        <w:tc>
          <w:tcPr>
            <w:tcW w:w="540" w:type="pct"/>
            <w:tcBorders>
              <w:top w:val="single" w:sz="12"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1.</w:t>
            </w:r>
          </w:p>
        </w:tc>
        <w:tc>
          <w:tcPr>
            <w:tcW w:w="3161" w:type="pct"/>
            <w:tcBorders>
              <w:top w:val="single" w:sz="12" w:space="0" w:color="000000"/>
              <w:bottom w:val="single" w:sz="8" w:space="0" w:color="000000"/>
            </w:tcBorders>
            <w:shd w:val="clear" w:color="auto" w:fill="auto"/>
            <w:vAlign w:val="center"/>
          </w:tcPr>
          <w:p w:rsidR="00F27D03" w:rsidRPr="001035D9" w:rsidRDefault="00F27D03" w:rsidP="0062797A">
            <w:pPr>
              <w:rPr>
                <w:i/>
              </w:rPr>
            </w:pPr>
            <w:r w:rsidRPr="001035D9">
              <w:rPr>
                <w:i/>
              </w:rPr>
              <w:t>Rendkívüli helyzetből adódó azonnali feladatok</w:t>
            </w:r>
          </w:p>
        </w:tc>
        <w:tc>
          <w:tcPr>
            <w:tcW w:w="1299" w:type="pct"/>
            <w:tcBorders>
              <w:top w:val="single" w:sz="12"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3.622.050,-</w:t>
            </w:r>
          </w:p>
        </w:tc>
      </w:tr>
      <w:tr w:rsidR="00F27D03" w:rsidRPr="00557D1B" w:rsidTr="0062797A">
        <w:trPr>
          <w:trHeight w:val="360"/>
        </w:trPr>
        <w:tc>
          <w:tcPr>
            <w:tcW w:w="540" w:type="pct"/>
            <w:tcBorders>
              <w:top w:val="single" w:sz="8"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2.</w:t>
            </w:r>
          </w:p>
        </w:tc>
        <w:tc>
          <w:tcPr>
            <w:tcW w:w="3161" w:type="pct"/>
            <w:tcBorders>
              <w:top w:val="single" w:sz="8" w:space="0" w:color="000000"/>
              <w:bottom w:val="single" w:sz="8" w:space="0" w:color="000000"/>
            </w:tcBorders>
            <w:shd w:val="clear" w:color="auto" w:fill="auto"/>
            <w:vAlign w:val="center"/>
          </w:tcPr>
          <w:p w:rsidR="00F27D03" w:rsidRPr="001035D9" w:rsidRDefault="00F27D03" w:rsidP="0062797A">
            <w:pPr>
              <w:rPr>
                <w:i/>
              </w:rPr>
            </w:pPr>
            <w:r w:rsidRPr="001035D9">
              <w:rPr>
                <w:i/>
              </w:rPr>
              <w:t>Szennyvíztelepen 3-as levegőztető medence csápok cseréje</w:t>
            </w:r>
          </w:p>
        </w:tc>
        <w:tc>
          <w:tcPr>
            <w:tcW w:w="1299" w:type="pct"/>
            <w:tcBorders>
              <w:top w:val="single" w:sz="8"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5.000.000,-</w:t>
            </w:r>
          </w:p>
        </w:tc>
      </w:tr>
      <w:tr w:rsidR="00F27D03" w:rsidRPr="00557D1B" w:rsidTr="0062797A">
        <w:trPr>
          <w:trHeight w:val="360"/>
        </w:trPr>
        <w:tc>
          <w:tcPr>
            <w:tcW w:w="540" w:type="pct"/>
            <w:tcBorders>
              <w:top w:val="single" w:sz="8"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3.</w:t>
            </w:r>
          </w:p>
        </w:tc>
        <w:tc>
          <w:tcPr>
            <w:tcW w:w="3161" w:type="pct"/>
            <w:tcBorders>
              <w:top w:val="single" w:sz="8" w:space="0" w:color="000000"/>
              <w:bottom w:val="single" w:sz="8" w:space="0" w:color="000000"/>
            </w:tcBorders>
            <w:shd w:val="clear" w:color="auto" w:fill="auto"/>
            <w:vAlign w:val="center"/>
          </w:tcPr>
          <w:p w:rsidR="00F27D03" w:rsidRPr="001035D9" w:rsidRDefault="00F27D03" w:rsidP="0062797A">
            <w:pPr>
              <w:rPr>
                <w:i/>
              </w:rPr>
            </w:pPr>
            <w:r w:rsidRPr="001035D9">
              <w:rPr>
                <w:i/>
              </w:rPr>
              <w:t>Szennyvíztelepen 2-es iszapcentrifuga vezérlés javítása</w:t>
            </w:r>
          </w:p>
        </w:tc>
        <w:tc>
          <w:tcPr>
            <w:tcW w:w="1299" w:type="pct"/>
            <w:tcBorders>
              <w:top w:val="single" w:sz="8"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1.000.000,-</w:t>
            </w:r>
          </w:p>
        </w:tc>
      </w:tr>
      <w:tr w:rsidR="00F27D03" w:rsidRPr="00557D1B" w:rsidTr="0062797A">
        <w:trPr>
          <w:trHeight w:val="360"/>
        </w:trPr>
        <w:tc>
          <w:tcPr>
            <w:tcW w:w="540" w:type="pct"/>
            <w:tcBorders>
              <w:top w:val="single" w:sz="8"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4.</w:t>
            </w:r>
          </w:p>
        </w:tc>
        <w:tc>
          <w:tcPr>
            <w:tcW w:w="3161" w:type="pct"/>
            <w:tcBorders>
              <w:top w:val="single" w:sz="8" w:space="0" w:color="000000"/>
              <w:bottom w:val="single" w:sz="8" w:space="0" w:color="000000"/>
            </w:tcBorders>
            <w:shd w:val="clear" w:color="auto" w:fill="auto"/>
            <w:vAlign w:val="center"/>
          </w:tcPr>
          <w:p w:rsidR="00F27D03" w:rsidRPr="001035D9" w:rsidRDefault="00F27D03" w:rsidP="0062797A">
            <w:pPr>
              <w:rPr>
                <w:i/>
              </w:rPr>
            </w:pPr>
            <w:r w:rsidRPr="001035D9">
              <w:rPr>
                <w:i/>
              </w:rPr>
              <w:t xml:space="preserve">Szennyvíztelepen </w:t>
            </w:r>
            <w:proofErr w:type="spellStart"/>
            <w:r w:rsidRPr="001035D9">
              <w:rPr>
                <w:i/>
              </w:rPr>
              <w:t>Robuschi</w:t>
            </w:r>
            <w:proofErr w:type="spellEnd"/>
            <w:r w:rsidRPr="001035D9">
              <w:rPr>
                <w:i/>
              </w:rPr>
              <w:t xml:space="preserve"> L85/3P 50kW-os fúvó beszerzés, villamosági felújítással frekvenciaváltós szabályozóval</w:t>
            </w:r>
          </w:p>
        </w:tc>
        <w:tc>
          <w:tcPr>
            <w:tcW w:w="1299" w:type="pct"/>
            <w:tcBorders>
              <w:top w:val="single" w:sz="8"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8.000.000,-</w:t>
            </w:r>
          </w:p>
        </w:tc>
      </w:tr>
      <w:tr w:rsidR="00F27D03" w:rsidRPr="00557D1B" w:rsidTr="0062797A">
        <w:trPr>
          <w:trHeight w:val="360"/>
        </w:trPr>
        <w:tc>
          <w:tcPr>
            <w:tcW w:w="540" w:type="pct"/>
            <w:tcBorders>
              <w:top w:val="single" w:sz="8"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5.</w:t>
            </w:r>
          </w:p>
        </w:tc>
        <w:tc>
          <w:tcPr>
            <w:tcW w:w="3161" w:type="pct"/>
            <w:tcBorders>
              <w:top w:val="single" w:sz="8" w:space="0" w:color="000000"/>
              <w:bottom w:val="single" w:sz="8" w:space="0" w:color="000000"/>
            </w:tcBorders>
            <w:shd w:val="clear" w:color="auto" w:fill="auto"/>
            <w:vAlign w:val="center"/>
          </w:tcPr>
          <w:p w:rsidR="00F27D03" w:rsidRPr="001035D9" w:rsidRDefault="00F27D03" w:rsidP="0062797A">
            <w:pPr>
              <w:rPr>
                <w:i/>
              </w:rPr>
            </w:pPr>
            <w:r w:rsidRPr="001035D9">
              <w:rPr>
                <w:i/>
              </w:rPr>
              <w:t>Átemelőkben NIVELCO szintmérők cseréje</w:t>
            </w:r>
          </w:p>
        </w:tc>
        <w:tc>
          <w:tcPr>
            <w:tcW w:w="1299" w:type="pct"/>
            <w:tcBorders>
              <w:top w:val="single" w:sz="8"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1.000.000,-</w:t>
            </w:r>
          </w:p>
        </w:tc>
      </w:tr>
      <w:tr w:rsidR="00F27D03" w:rsidRPr="00557D1B" w:rsidTr="0062797A">
        <w:trPr>
          <w:trHeight w:val="360"/>
        </w:trPr>
        <w:tc>
          <w:tcPr>
            <w:tcW w:w="540" w:type="pct"/>
            <w:tcBorders>
              <w:top w:val="single" w:sz="8"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6.</w:t>
            </w:r>
          </w:p>
        </w:tc>
        <w:tc>
          <w:tcPr>
            <w:tcW w:w="3161" w:type="pct"/>
            <w:tcBorders>
              <w:top w:val="single" w:sz="8" w:space="0" w:color="000000"/>
              <w:bottom w:val="single" w:sz="8" w:space="0" w:color="000000"/>
            </w:tcBorders>
            <w:shd w:val="clear" w:color="auto" w:fill="auto"/>
            <w:vAlign w:val="center"/>
          </w:tcPr>
          <w:p w:rsidR="00F27D03" w:rsidRPr="001035D9" w:rsidRDefault="00F27D03" w:rsidP="0062797A">
            <w:pPr>
              <w:rPr>
                <w:i/>
              </w:rPr>
            </w:pPr>
            <w:r w:rsidRPr="001035D9">
              <w:rPr>
                <w:i/>
              </w:rPr>
              <w:t>Átemelők vezérlő KAMÉLEON, K-PIF cseréje átemelőkben</w:t>
            </w:r>
          </w:p>
        </w:tc>
        <w:tc>
          <w:tcPr>
            <w:tcW w:w="1299" w:type="pct"/>
            <w:tcBorders>
              <w:top w:val="single" w:sz="8"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2.000.000,-</w:t>
            </w:r>
          </w:p>
        </w:tc>
      </w:tr>
      <w:tr w:rsidR="00F27D03" w:rsidRPr="00557D1B" w:rsidTr="0062797A">
        <w:trPr>
          <w:trHeight w:val="360"/>
        </w:trPr>
        <w:tc>
          <w:tcPr>
            <w:tcW w:w="540" w:type="pct"/>
            <w:tcBorders>
              <w:top w:val="single" w:sz="8"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7.</w:t>
            </w:r>
          </w:p>
        </w:tc>
        <w:tc>
          <w:tcPr>
            <w:tcW w:w="3161" w:type="pct"/>
            <w:tcBorders>
              <w:top w:val="single" w:sz="8" w:space="0" w:color="000000"/>
              <w:bottom w:val="single" w:sz="8" w:space="0" w:color="000000"/>
            </w:tcBorders>
            <w:shd w:val="clear" w:color="auto" w:fill="auto"/>
            <w:vAlign w:val="center"/>
          </w:tcPr>
          <w:p w:rsidR="00F27D03" w:rsidRPr="001035D9" w:rsidRDefault="00F27D03" w:rsidP="0062797A">
            <w:pPr>
              <w:rPr>
                <w:i/>
              </w:rPr>
            </w:pPr>
            <w:proofErr w:type="spellStart"/>
            <w:r w:rsidRPr="001035D9">
              <w:rPr>
                <w:i/>
              </w:rPr>
              <w:t>Seznnyvíztelepen</w:t>
            </w:r>
            <w:proofErr w:type="spellEnd"/>
            <w:r w:rsidRPr="001035D9">
              <w:rPr>
                <w:i/>
              </w:rPr>
              <w:t xml:space="preserve"> homokfogón vízszintes kihordó csiga hajtómű (</w:t>
            </w:r>
            <w:proofErr w:type="gramStart"/>
            <w:r w:rsidRPr="001035D9">
              <w:rPr>
                <w:i/>
              </w:rPr>
              <w:t>NORD  SK</w:t>
            </w:r>
            <w:proofErr w:type="gramEnd"/>
            <w:r w:rsidRPr="001035D9">
              <w:rPr>
                <w:i/>
              </w:rPr>
              <w:t xml:space="preserve"> 1282 AF 80 L/4) cseréje</w:t>
            </w:r>
          </w:p>
        </w:tc>
        <w:tc>
          <w:tcPr>
            <w:tcW w:w="1299" w:type="pct"/>
            <w:tcBorders>
              <w:top w:val="single" w:sz="8"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1.000.000,-</w:t>
            </w:r>
          </w:p>
        </w:tc>
      </w:tr>
      <w:tr w:rsidR="00F27D03" w:rsidRPr="00557D1B" w:rsidTr="0062797A">
        <w:trPr>
          <w:trHeight w:val="360"/>
        </w:trPr>
        <w:tc>
          <w:tcPr>
            <w:tcW w:w="540" w:type="pct"/>
            <w:tcBorders>
              <w:top w:val="single" w:sz="8"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8.</w:t>
            </w:r>
          </w:p>
        </w:tc>
        <w:tc>
          <w:tcPr>
            <w:tcW w:w="3161" w:type="pct"/>
            <w:tcBorders>
              <w:top w:val="single" w:sz="8" w:space="0" w:color="000000"/>
              <w:bottom w:val="single" w:sz="8" w:space="0" w:color="000000"/>
            </w:tcBorders>
            <w:shd w:val="clear" w:color="auto" w:fill="auto"/>
            <w:vAlign w:val="center"/>
          </w:tcPr>
          <w:p w:rsidR="00F27D03" w:rsidRPr="001035D9" w:rsidRDefault="00F27D03" w:rsidP="0062797A">
            <w:pPr>
              <w:rPr>
                <w:i/>
              </w:rPr>
            </w:pPr>
            <w:proofErr w:type="spellStart"/>
            <w:r w:rsidRPr="001035D9">
              <w:rPr>
                <w:i/>
              </w:rPr>
              <w:t>Polielektrolit</w:t>
            </w:r>
            <w:proofErr w:type="spellEnd"/>
            <w:r w:rsidRPr="001035D9">
              <w:rPr>
                <w:i/>
              </w:rPr>
              <w:t xml:space="preserve"> </w:t>
            </w:r>
            <w:proofErr w:type="gramStart"/>
            <w:r w:rsidRPr="001035D9">
              <w:rPr>
                <w:i/>
              </w:rPr>
              <w:t>tartály keverő</w:t>
            </w:r>
            <w:proofErr w:type="gramEnd"/>
            <w:r w:rsidRPr="001035D9">
              <w:rPr>
                <w:i/>
              </w:rPr>
              <w:t xml:space="preserve"> hajtómű cseréje</w:t>
            </w:r>
          </w:p>
        </w:tc>
        <w:tc>
          <w:tcPr>
            <w:tcW w:w="1299" w:type="pct"/>
            <w:tcBorders>
              <w:top w:val="single" w:sz="8"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1.000.000,-</w:t>
            </w:r>
          </w:p>
        </w:tc>
      </w:tr>
      <w:tr w:rsidR="00F27D03" w:rsidRPr="00557D1B" w:rsidTr="0062797A">
        <w:trPr>
          <w:trHeight w:val="360"/>
        </w:trPr>
        <w:tc>
          <w:tcPr>
            <w:tcW w:w="540" w:type="pct"/>
            <w:tcBorders>
              <w:top w:val="single" w:sz="8" w:space="0" w:color="000000"/>
              <w:bottom w:val="single" w:sz="8" w:space="0" w:color="000000"/>
            </w:tcBorders>
            <w:shd w:val="clear" w:color="auto" w:fill="auto"/>
            <w:vAlign w:val="center"/>
          </w:tcPr>
          <w:p w:rsidR="00F27D03" w:rsidRPr="001035D9" w:rsidRDefault="00F27D03" w:rsidP="0062797A">
            <w:pPr>
              <w:tabs>
                <w:tab w:val="left" w:pos="620"/>
              </w:tabs>
              <w:jc w:val="center"/>
              <w:rPr>
                <w:i/>
              </w:rPr>
            </w:pPr>
            <w:r w:rsidRPr="001035D9">
              <w:rPr>
                <w:i/>
              </w:rPr>
              <w:t>9.</w:t>
            </w:r>
          </w:p>
        </w:tc>
        <w:tc>
          <w:tcPr>
            <w:tcW w:w="3161" w:type="pct"/>
            <w:tcBorders>
              <w:top w:val="single" w:sz="8" w:space="0" w:color="000000"/>
              <w:bottom w:val="single" w:sz="8" w:space="0" w:color="000000"/>
            </w:tcBorders>
            <w:shd w:val="clear" w:color="auto" w:fill="auto"/>
            <w:vAlign w:val="center"/>
          </w:tcPr>
          <w:p w:rsidR="00F27D03" w:rsidRPr="001035D9" w:rsidRDefault="00F27D03" w:rsidP="0062797A">
            <w:pPr>
              <w:rPr>
                <w:i/>
              </w:rPr>
            </w:pPr>
            <w:r w:rsidRPr="001035D9">
              <w:rPr>
                <w:i/>
              </w:rPr>
              <w:t>Szivattyú felújítások</w:t>
            </w:r>
          </w:p>
        </w:tc>
        <w:tc>
          <w:tcPr>
            <w:tcW w:w="1299" w:type="pct"/>
            <w:tcBorders>
              <w:top w:val="single" w:sz="8" w:space="0" w:color="000000"/>
              <w:bottom w:val="single" w:sz="8" w:space="0" w:color="000000"/>
            </w:tcBorders>
            <w:shd w:val="clear" w:color="auto" w:fill="auto"/>
            <w:vAlign w:val="center"/>
          </w:tcPr>
          <w:p w:rsidR="00F27D03" w:rsidRPr="001035D9" w:rsidRDefault="00F27D03" w:rsidP="0062797A">
            <w:pPr>
              <w:jc w:val="right"/>
              <w:rPr>
                <w:i/>
              </w:rPr>
            </w:pPr>
            <w:r w:rsidRPr="001035D9">
              <w:rPr>
                <w:i/>
              </w:rPr>
              <w:t>3.000.000,-</w:t>
            </w:r>
          </w:p>
        </w:tc>
      </w:tr>
      <w:tr w:rsidR="00F27D03" w:rsidRPr="00557D1B" w:rsidTr="0062797A">
        <w:trPr>
          <w:trHeight w:val="360"/>
        </w:trPr>
        <w:tc>
          <w:tcPr>
            <w:tcW w:w="540" w:type="pct"/>
            <w:tcBorders>
              <w:top w:val="single" w:sz="8" w:space="0" w:color="000000"/>
              <w:bottom w:val="single" w:sz="12" w:space="0" w:color="000000"/>
            </w:tcBorders>
            <w:shd w:val="clear" w:color="auto" w:fill="auto"/>
            <w:vAlign w:val="center"/>
          </w:tcPr>
          <w:p w:rsidR="00F27D03" w:rsidRPr="001035D9" w:rsidRDefault="00F27D03" w:rsidP="0062797A">
            <w:pPr>
              <w:tabs>
                <w:tab w:val="left" w:pos="620"/>
              </w:tabs>
              <w:jc w:val="center"/>
              <w:rPr>
                <w:i/>
              </w:rPr>
            </w:pPr>
            <w:r w:rsidRPr="001035D9">
              <w:rPr>
                <w:i/>
              </w:rPr>
              <w:t>10.</w:t>
            </w:r>
          </w:p>
        </w:tc>
        <w:tc>
          <w:tcPr>
            <w:tcW w:w="3161" w:type="pct"/>
            <w:tcBorders>
              <w:top w:val="single" w:sz="8" w:space="0" w:color="000000"/>
              <w:bottom w:val="single" w:sz="12" w:space="0" w:color="000000"/>
            </w:tcBorders>
            <w:shd w:val="clear" w:color="auto" w:fill="auto"/>
            <w:vAlign w:val="center"/>
          </w:tcPr>
          <w:p w:rsidR="00F27D03" w:rsidRPr="001035D9" w:rsidRDefault="00F27D03" w:rsidP="0062797A">
            <w:pPr>
              <w:rPr>
                <w:i/>
              </w:rPr>
            </w:pPr>
            <w:proofErr w:type="spellStart"/>
            <w:r w:rsidRPr="001035D9">
              <w:rPr>
                <w:i/>
              </w:rPr>
              <w:t>Recikulációs</w:t>
            </w:r>
            <w:proofErr w:type="spellEnd"/>
            <w:r w:rsidRPr="001035D9">
              <w:rPr>
                <w:i/>
              </w:rPr>
              <w:t xml:space="preserve"> szárazaknás 3127-es szivattyú pótlása</w:t>
            </w:r>
          </w:p>
        </w:tc>
        <w:tc>
          <w:tcPr>
            <w:tcW w:w="1299" w:type="pct"/>
            <w:tcBorders>
              <w:top w:val="single" w:sz="8" w:space="0" w:color="000000"/>
              <w:bottom w:val="single" w:sz="12" w:space="0" w:color="000000"/>
            </w:tcBorders>
            <w:shd w:val="clear" w:color="auto" w:fill="auto"/>
            <w:vAlign w:val="center"/>
          </w:tcPr>
          <w:p w:rsidR="00F27D03" w:rsidRPr="001035D9" w:rsidRDefault="00F27D03" w:rsidP="0062797A">
            <w:pPr>
              <w:jc w:val="right"/>
              <w:rPr>
                <w:i/>
              </w:rPr>
            </w:pPr>
            <w:r w:rsidRPr="001035D9">
              <w:rPr>
                <w:i/>
              </w:rPr>
              <w:t>3.000.000,-</w:t>
            </w:r>
          </w:p>
        </w:tc>
      </w:tr>
      <w:tr w:rsidR="00F27D03" w:rsidRPr="00E2013F" w:rsidTr="0062797A">
        <w:trPr>
          <w:trHeight w:val="360"/>
        </w:trPr>
        <w:tc>
          <w:tcPr>
            <w:tcW w:w="3701" w:type="pct"/>
            <w:gridSpan w:val="2"/>
            <w:tcBorders>
              <w:top w:val="single" w:sz="12" w:space="0" w:color="000000"/>
              <w:bottom w:val="single" w:sz="12" w:space="0" w:color="auto"/>
            </w:tcBorders>
            <w:shd w:val="clear" w:color="auto" w:fill="auto"/>
            <w:vAlign w:val="center"/>
          </w:tcPr>
          <w:p w:rsidR="00F27D03" w:rsidRPr="001035D9" w:rsidRDefault="00F27D03" w:rsidP="0062797A">
            <w:pPr>
              <w:rPr>
                <w:b/>
                <w:i/>
              </w:rPr>
            </w:pPr>
            <w:r w:rsidRPr="001035D9">
              <w:rPr>
                <w:b/>
                <w:i/>
              </w:rPr>
              <w:t>Összesen</w:t>
            </w:r>
          </w:p>
        </w:tc>
        <w:tc>
          <w:tcPr>
            <w:tcW w:w="1299" w:type="pct"/>
            <w:tcBorders>
              <w:top w:val="single" w:sz="12" w:space="0" w:color="000000"/>
              <w:bottom w:val="single" w:sz="12" w:space="0" w:color="auto"/>
            </w:tcBorders>
            <w:shd w:val="clear" w:color="auto" w:fill="auto"/>
            <w:vAlign w:val="center"/>
          </w:tcPr>
          <w:p w:rsidR="00F27D03" w:rsidRPr="001035D9" w:rsidRDefault="00F27D03" w:rsidP="0062797A">
            <w:pPr>
              <w:jc w:val="right"/>
              <w:rPr>
                <w:b/>
                <w:i/>
              </w:rPr>
            </w:pPr>
            <w:r w:rsidRPr="001035D9">
              <w:rPr>
                <w:b/>
                <w:i/>
              </w:rPr>
              <w:t>28.622.050,-</w:t>
            </w:r>
          </w:p>
        </w:tc>
      </w:tr>
    </w:tbl>
    <w:p w:rsidR="00F27D03" w:rsidRDefault="00F27D03" w:rsidP="00F27D03">
      <w:pPr>
        <w:rPr>
          <w:b/>
          <w:sz w:val="24"/>
          <w:szCs w:val="26"/>
        </w:rPr>
      </w:pPr>
    </w:p>
    <w:p w:rsidR="00F27D03" w:rsidRPr="00CD583D" w:rsidRDefault="00F27D03" w:rsidP="00F27D03">
      <w:pPr>
        <w:rPr>
          <w:sz w:val="24"/>
          <w:szCs w:val="26"/>
        </w:rPr>
      </w:pPr>
      <w:r w:rsidRPr="00CD583D">
        <w:rPr>
          <w:sz w:val="24"/>
          <w:szCs w:val="26"/>
        </w:rPr>
        <w:t>A Képviselő-testület kéri a megállapodásban rögzíteni, hogy amennyiben a tervezett feladatokat bármilyen okból módosítani szükséges, azt szolgáltató köteles írásban jelezni a tulajdonos irányába, kérve annak hozzájárulását a módosításhoz.</w:t>
      </w:r>
    </w:p>
    <w:p w:rsidR="00F27D03" w:rsidRPr="00CD583D" w:rsidRDefault="00F27D03" w:rsidP="00F27D03">
      <w:pPr>
        <w:rPr>
          <w:sz w:val="24"/>
          <w:szCs w:val="26"/>
        </w:rPr>
      </w:pPr>
    </w:p>
    <w:p w:rsidR="00F27D03" w:rsidRPr="00CD583D" w:rsidRDefault="00F27D03" w:rsidP="00F27D03">
      <w:pPr>
        <w:rPr>
          <w:sz w:val="24"/>
          <w:szCs w:val="26"/>
        </w:rPr>
      </w:pPr>
      <w:r w:rsidRPr="00CD583D">
        <w:rPr>
          <w:sz w:val="24"/>
          <w:szCs w:val="26"/>
        </w:rPr>
        <w:t>A Képviselő-testület felhatalmazza a Polgármestert a 2023. évben az ivó- és szennyvízszolgáltatás vonatkozásában a használati díj felhasználására vonatkozó megállapodás aláírására.</w:t>
      </w:r>
    </w:p>
    <w:p w:rsidR="00F27D03" w:rsidRPr="00CD583D" w:rsidRDefault="00F27D03" w:rsidP="00F27D03">
      <w:pPr>
        <w:rPr>
          <w:sz w:val="24"/>
          <w:szCs w:val="26"/>
        </w:rPr>
      </w:pPr>
    </w:p>
    <w:p w:rsidR="00F27D03" w:rsidRPr="00CD583D" w:rsidRDefault="00F27D03" w:rsidP="00F27D03">
      <w:pPr>
        <w:rPr>
          <w:sz w:val="24"/>
          <w:szCs w:val="26"/>
        </w:rPr>
      </w:pPr>
      <w:r w:rsidRPr="00CD583D">
        <w:rPr>
          <w:sz w:val="24"/>
          <w:szCs w:val="26"/>
          <w:u w:val="single"/>
        </w:rPr>
        <w:t>Határidő:</w:t>
      </w:r>
      <w:r w:rsidRPr="00CD583D">
        <w:rPr>
          <w:sz w:val="24"/>
          <w:szCs w:val="26"/>
        </w:rPr>
        <w:t xml:space="preserve"> 2023. május 15.</w:t>
      </w:r>
    </w:p>
    <w:p w:rsidR="00F27D03" w:rsidRPr="00CD583D" w:rsidRDefault="00F27D03" w:rsidP="00F27D03">
      <w:pPr>
        <w:rPr>
          <w:sz w:val="24"/>
          <w:szCs w:val="26"/>
        </w:rPr>
      </w:pPr>
      <w:r w:rsidRPr="00CD583D">
        <w:rPr>
          <w:sz w:val="24"/>
          <w:szCs w:val="26"/>
          <w:u w:val="single"/>
        </w:rPr>
        <w:t>Felelős</w:t>
      </w:r>
      <w:proofErr w:type="gramStart"/>
      <w:r w:rsidRPr="00CD583D">
        <w:rPr>
          <w:sz w:val="24"/>
          <w:szCs w:val="26"/>
          <w:u w:val="single"/>
        </w:rPr>
        <w:t>:</w:t>
      </w:r>
      <w:r w:rsidRPr="00CD583D">
        <w:rPr>
          <w:sz w:val="24"/>
          <w:szCs w:val="26"/>
        </w:rPr>
        <w:t xml:space="preserve">   Polgármester</w:t>
      </w:r>
      <w:proofErr w:type="gramEnd"/>
    </w:p>
    <w:p w:rsidR="00F27D03" w:rsidRDefault="00F27D03" w:rsidP="00F27D03">
      <w:pPr>
        <w:rPr>
          <w:sz w:val="24"/>
          <w:szCs w:val="26"/>
        </w:rPr>
      </w:pPr>
      <w:r w:rsidRPr="00CD583D">
        <w:rPr>
          <w:sz w:val="24"/>
          <w:szCs w:val="26"/>
        </w:rPr>
        <w:t xml:space="preserve">               Jegyző”</w:t>
      </w:r>
    </w:p>
    <w:p w:rsidR="00F27D03" w:rsidRDefault="00F27D03" w:rsidP="00F27D03">
      <w:pPr>
        <w:rPr>
          <w:sz w:val="24"/>
          <w:szCs w:val="26"/>
        </w:rPr>
      </w:pPr>
    </w:p>
    <w:p w:rsidR="00F27D03" w:rsidRPr="00AA681A" w:rsidRDefault="00F27D03" w:rsidP="00F27D03">
      <w:pPr>
        <w:pStyle w:val="Listaszerbekezds"/>
        <w:ind w:left="0"/>
        <w:rPr>
          <w:rFonts w:eastAsia="SimSun"/>
          <w:b/>
          <w:sz w:val="24"/>
          <w:szCs w:val="24"/>
        </w:rPr>
      </w:pPr>
      <w:r w:rsidRPr="00AA681A">
        <w:rPr>
          <w:rFonts w:eastAsia="SimSun"/>
          <w:b/>
          <w:sz w:val="24"/>
          <w:szCs w:val="24"/>
        </w:rPr>
        <w:t>Előterjesztés közvilágítási lámpatestek korszerűsítésének előkészítéséről.</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137</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Pr="00CD583D" w:rsidRDefault="00F27D03" w:rsidP="00F27D03">
      <w:pPr>
        <w:rPr>
          <w:sz w:val="24"/>
        </w:rPr>
      </w:pPr>
      <w:r w:rsidRPr="00CD583D">
        <w:rPr>
          <w:sz w:val="24"/>
        </w:rPr>
        <w:t xml:space="preserve">„Hajdúszoboszló Város Önkormányzatának Képviselő-testülete támogatja a város közvilágításának korszerűsítését és egyben felkéri a polgármestert, hogy a beruházás részleteinek kidolgozását követően készítsen előterjesztést. </w:t>
      </w:r>
    </w:p>
    <w:p w:rsidR="00F27D03" w:rsidRPr="00CD583D" w:rsidRDefault="00F27D03" w:rsidP="00F27D03">
      <w:pPr>
        <w:rPr>
          <w:sz w:val="24"/>
        </w:rPr>
      </w:pPr>
    </w:p>
    <w:p w:rsidR="00F27D03" w:rsidRPr="00CD583D" w:rsidRDefault="00F27D03" w:rsidP="00F27D03">
      <w:pPr>
        <w:rPr>
          <w:sz w:val="24"/>
        </w:rPr>
      </w:pPr>
      <w:r w:rsidRPr="00CD583D">
        <w:rPr>
          <w:sz w:val="24"/>
        </w:rPr>
        <w:t>Hajdúszoboszló Város Önkormányzatának Képviselő-testülete úgy határoz, hogy a közvilágítás korszerűsítésére vonatkozó közbeszerzési eljárás előkészítésére és a közvilágítás korszerűsítéséhez műszaki tanácsadó igénybevételére 6.000.000,-Ft-ot elkülönít az előkészítési feladatokra a 2023. évi költségvetés általános tartalékénak terhére.</w:t>
      </w:r>
    </w:p>
    <w:p w:rsidR="00F27D03" w:rsidRPr="00CD583D" w:rsidRDefault="00F27D03" w:rsidP="00F27D03">
      <w:pPr>
        <w:rPr>
          <w:sz w:val="24"/>
        </w:rPr>
      </w:pPr>
    </w:p>
    <w:p w:rsidR="00F27D03" w:rsidRPr="00CD583D" w:rsidRDefault="00F27D03" w:rsidP="00F27D03">
      <w:pPr>
        <w:rPr>
          <w:sz w:val="24"/>
        </w:rPr>
      </w:pPr>
      <w:r w:rsidRPr="00CD583D">
        <w:rPr>
          <w:sz w:val="24"/>
          <w:u w:val="single"/>
        </w:rPr>
        <w:t>Felelős</w:t>
      </w:r>
      <w:r w:rsidRPr="00CD583D">
        <w:rPr>
          <w:sz w:val="24"/>
        </w:rPr>
        <w:t>: kabinetvezető, városfejlesztési irodavezető</w:t>
      </w:r>
    </w:p>
    <w:p w:rsidR="00F27D03" w:rsidRPr="00CD583D" w:rsidRDefault="00F27D03" w:rsidP="00F27D03">
      <w:pPr>
        <w:rPr>
          <w:sz w:val="24"/>
        </w:rPr>
      </w:pPr>
      <w:r w:rsidRPr="00CD583D">
        <w:rPr>
          <w:sz w:val="24"/>
          <w:u w:val="single"/>
        </w:rPr>
        <w:t>Határidő</w:t>
      </w:r>
      <w:r w:rsidRPr="00CD583D">
        <w:rPr>
          <w:sz w:val="24"/>
        </w:rPr>
        <w:t>: folyamatos”</w:t>
      </w:r>
    </w:p>
    <w:p w:rsidR="00F27D03" w:rsidRPr="003C0F72" w:rsidRDefault="00F27D03" w:rsidP="00F27D03">
      <w:pPr>
        <w:pStyle w:val="Listaszerbekezds"/>
        <w:ind w:left="0"/>
        <w:rPr>
          <w:rFonts w:eastAsia="SimSun"/>
          <w:b/>
          <w:sz w:val="24"/>
          <w:szCs w:val="24"/>
        </w:rPr>
      </w:pPr>
      <w:r w:rsidRPr="003C0F72">
        <w:rPr>
          <w:rFonts w:eastAsia="SimSun"/>
          <w:b/>
          <w:sz w:val="24"/>
          <w:szCs w:val="24"/>
        </w:rPr>
        <w:lastRenderedPageBreak/>
        <w:t>Tájékoztató a két testületi ülés közötti időszak eseményeiről.</w:t>
      </w:r>
    </w:p>
    <w:p w:rsidR="00F27D03" w:rsidRDefault="00F27D03" w:rsidP="00F27D03">
      <w:pPr>
        <w:rPr>
          <w:sz w:val="24"/>
          <w:szCs w:val="24"/>
        </w:rPr>
      </w:pPr>
    </w:p>
    <w:p w:rsidR="00F27D03" w:rsidRDefault="00F27D03" w:rsidP="00F27D03">
      <w:pPr>
        <w:rPr>
          <w:b/>
          <w:sz w:val="24"/>
          <w:szCs w:val="24"/>
          <w:u w:val="single"/>
        </w:rPr>
      </w:pPr>
      <w:r>
        <w:rPr>
          <w:b/>
          <w:sz w:val="24"/>
          <w:szCs w:val="24"/>
          <w:u w:val="single"/>
        </w:rPr>
        <w:t>138</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Default="00F27D03" w:rsidP="00F27D03">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a két ülés közötti eseményekről </w:t>
      </w:r>
      <w:r>
        <w:rPr>
          <w:rFonts w:ascii="Times New Roman" w:hAnsi="Times New Roman"/>
          <w:sz w:val="24"/>
          <w:szCs w:val="24"/>
        </w:rPr>
        <w:t>április</w:t>
      </w:r>
      <w:r w:rsidRPr="0063297A">
        <w:rPr>
          <w:rFonts w:ascii="Times New Roman" w:hAnsi="Times New Roman"/>
          <w:sz w:val="24"/>
          <w:szCs w:val="24"/>
        </w:rPr>
        <w:t xml:space="preserve"> hónapban adott tájékoztatót tudomásul veszi.</w:t>
      </w:r>
    </w:p>
    <w:p w:rsidR="00F27D03" w:rsidRDefault="00F27D03" w:rsidP="00F27D03">
      <w:pPr>
        <w:pStyle w:val="Nincstrkz"/>
        <w:jc w:val="both"/>
        <w:rPr>
          <w:rFonts w:ascii="Times New Roman" w:hAnsi="Times New Roman"/>
          <w:b/>
          <w:i/>
          <w:sz w:val="24"/>
          <w:szCs w:val="24"/>
        </w:rPr>
      </w:pP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rsidR="00F27D03" w:rsidRDefault="00F27D03" w:rsidP="00F27D03">
      <w:pPr>
        <w:pStyle w:val="Listaszerbekezds"/>
        <w:ind w:left="0"/>
        <w:rPr>
          <w:rFonts w:eastAsia="SimSun"/>
          <w:sz w:val="24"/>
          <w:szCs w:val="24"/>
        </w:rPr>
      </w:pPr>
    </w:p>
    <w:p w:rsidR="00F27D03" w:rsidRPr="00AA681A" w:rsidRDefault="00F27D03" w:rsidP="00F27D03">
      <w:pPr>
        <w:pStyle w:val="Listaszerbekezds"/>
        <w:ind w:left="0"/>
        <w:rPr>
          <w:rFonts w:eastAsia="SimSun"/>
          <w:b/>
          <w:sz w:val="24"/>
          <w:szCs w:val="24"/>
        </w:rPr>
      </w:pPr>
      <w:r w:rsidRPr="00AA681A">
        <w:rPr>
          <w:rFonts w:eastAsia="SimSun"/>
          <w:b/>
          <w:sz w:val="24"/>
          <w:szCs w:val="24"/>
        </w:rPr>
        <w:t>Válasz az Árpád utca és Gárdonyi Géza utca közötti csatorna tisztításával kapcsolatos interpellációra.</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139</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Pr="000A796A" w:rsidRDefault="00F27D03" w:rsidP="00F27D03">
      <w:pPr>
        <w:pStyle w:val="Listaszerbekezds"/>
        <w:ind w:left="0"/>
        <w:rPr>
          <w:rFonts w:eastAsia="SimSun"/>
          <w:sz w:val="24"/>
          <w:szCs w:val="24"/>
        </w:rPr>
      </w:pPr>
      <w:r w:rsidRPr="000A796A">
        <w:rPr>
          <w:sz w:val="24"/>
          <w:szCs w:val="24"/>
        </w:rPr>
        <w:t xml:space="preserve">„Hajdúszoboszló Város Önkormányzatának Képviselő-testülete </w:t>
      </w:r>
      <w:proofErr w:type="spellStart"/>
      <w:r w:rsidRPr="000A796A">
        <w:rPr>
          <w:sz w:val="24"/>
          <w:szCs w:val="24"/>
        </w:rPr>
        <w:t>Kanizsay</w:t>
      </w:r>
      <w:proofErr w:type="spellEnd"/>
      <w:r w:rsidRPr="000A796A">
        <w:rPr>
          <w:sz w:val="24"/>
          <w:szCs w:val="24"/>
        </w:rPr>
        <w:t xml:space="preserve"> György Béla </w:t>
      </w:r>
      <w:r w:rsidRPr="000A796A">
        <w:rPr>
          <w:rFonts w:eastAsia="SimSun"/>
          <w:sz w:val="24"/>
          <w:szCs w:val="24"/>
        </w:rPr>
        <w:t xml:space="preserve">Árpád utca és Gárdonyi Géza utca közötti csatorna tisztításával kapcsolatos interpellációjára adott választ nem fogadja el. </w:t>
      </w:r>
    </w:p>
    <w:p w:rsidR="00F27D03" w:rsidRPr="005A270E" w:rsidRDefault="00F27D03" w:rsidP="00F27D03">
      <w:pPr>
        <w:pStyle w:val="Listaszerbekezds"/>
        <w:ind w:left="0"/>
        <w:rPr>
          <w:rFonts w:eastAsia="SimSun"/>
          <w:sz w:val="24"/>
          <w:szCs w:val="24"/>
        </w:rPr>
      </w:pPr>
      <w:r w:rsidRPr="005A270E">
        <w:rPr>
          <w:rFonts w:eastAsia="SimSun"/>
          <w:sz w:val="24"/>
          <w:szCs w:val="24"/>
        </w:rPr>
        <w:t xml:space="preserve">A válasz kivizsgálásával megbízza az önkormányzat városfejlesztési, műszaki bizottságát. </w:t>
      </w:r>
    </w:p>
    <w:p w:rsidR="00F27D03" w:rsidRDefault="00F27D03" w:rsidP="00F27D03">
      <w:pPr>
        <w:pStyle w:val="Nincstrkz"/>
        <w:jc w:val="both"/>
        <w:rPr>
          <w:rFonts w:ascii="Times New Roman" w:hAnsi="Times New Roman"/>
          <w:b/>
          <w:i/>
          <w:sz w:val="24"/>
          <w:szCs w:val="24"/>
        </w:rPr>
      </w:pP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Pr>
          <w:rFonts w:ascii="Times New Roman" w:hAnsi="Times New Roman"/>
          <w:sz w:val="24"/>
          <w:szCs w:val="24"/>
        </w:rPr>
        <w:t>bizottsági elnök</w:t>
      </w: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w:t>
      </w:r>
      <w:r>
        <w:rPr>
          <w:rFonts w:ascii="Times New Roman" w:hAnsi="Times New Roman"/>
          <w:sz w:val="24"/>
          <w:szCs w:val="24"/>
        </w:rPr>
        <w:t>következő testületi ülés</w:t>
      </w:r>
      <w:r w:rsidRPr="00CD583D">
        <w:rPr>
          <w:rFonts w:ascii="Times New Roman" w:hAnsi="Times New Roman"/>
          <w:sz w:val="24"/>
          <w:szCs w:val="24"/>
        </w:rPr>
        <w:t>”</w:t>
      </w:r>
    </w:p>
    <w:p w:rsidR="00F27D03" w:rsidRDefault="00F27D03" w:rsidP="00F27D03">
      <w:pPr>
        <w:pStyle w:val="Listaszerbekezds"/>
        <w:ind w:left="0"/>
        <w:rPr>
          <w:rFonts w:eastAsia="SimSun"/>
          <w:sz w:val="24"/>
          <w:szCs w:val="24"/>
        </w:rPr>
      </w:pPr>
    </w:p>
    <w:p w:rsidR="00F27D03" w:rsidRPr="00AA681A" w:rsidRDefault="00F27D03" w:rsidP="00F27D03">
      <w:pPr>
        <w:pStyle w:val="Listaszerbekezds"/>
        <w:ind w:left="0"/>
        <w:rPr>
          <w:b/>
          <w:sz w:val="24"/>
          <w:szCs w:val="24"/>
        </w:rPr>
      </w:pPr>
      <w:r w:rsidRPr="00AA681A">
        <w:rPr>
          <w:b/>
          <w:sz w:val="24"/>
          <w:szCs w:val="24"/>
        </w:rPr>
        <w:t>Előterjesztés a Hajdúszoboszlói Református Egyházközséggel folytatott egyeztetések alapján feltételes ajánlattételről.</w:t>
      </w:r>
    </w:p>
    <w:p w:rsidR="00F27D03" w:rsidRDefault="00F27D03" w:rsidP="00F27D03">
      <w:pPr>
        <w:pStyle w:val="Listaszerbekezds"/>
        <w:ind w:left="0"/>
        <w:rPr>
          <w:sz w:val="24"/>
          <w:szCs w:val="24"/>
        </w:rPr>
      </w:pPr>
    </w:p>
    <w:p w:rsidR="00F27D03" w:rsidRDefault="00F27D03" w:rsidP="00F27D03">
      <w:pPr>
        <w:rPr>
          <w:b/>
          <w:sz w:val="24"/>
          <w:szCs w:val="24"/>
          <w:u w:val="single"/>
        </w:rPr>
      </w:pPr>
      <w:r>
        <w:rPr>
          <w:b/>
          <w:sz w:val="24"/>
          <w:szCs w:val="24"/>
          <w:u w:val="single"/>
        </w:rPr>
        <w:t>140</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sz w:val="24"/>
          <w:szCs w:val="24"/>
        </w:rPr>
      </w:pPr>
    </w:p>
    <w:p w:rsidR="00F27D03" w:rsidRDefault="00F27D03" w:rsidP="00F27D03">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w:t>
      </w:r>
      <w:r>
        <w:rPr>
          <w:rFonts w:ascii="Times New Roman" w:hAnsi="Times New Roman"/>
          <w:sz w:val="24"/>
          <w:szCs w:val="24"/>
        </w:rPr>
        <w:t xml:space="preserve">támogatja </w:t>
      </w:r>
      <w:proofErr w:type="spellStart"/>
      <w:r>
        <w:rPr>
          <w:rFonts w:ascii="Times New Roman" w:hAnsi="Times New Roman"/>
          <w:sz w:val="24"/>
          <w:szCs w:val="24"/>
        </w:rPr>
        <w:t>Biró</w:t>
      </w:r>
      <w:proofErr w:type="spellEnd"/>
      <w:r>
        <w:rPr>
          <w:rFonts w:ascii="Times New Roman" w:hAnsi="Times New Roman"/>
          <w:sz w:val="24"/>
          <w:szCs w:val="24"/>
        </w:rPr>
        <w:t xml:space="preserve"> Anita képviselő ügyrendi javaslatát, mely szerint Polgármester Úr rendeljen el szünetet.</w:t>
      </w:r>
    </w:p>
    <w:p w:rsidR="00F27D03" w:rsidRDefault="00F27D03" w:rsidP="00F27D03">
      <w:pPr>
        <w:pStyle w:val="Nincstrkz"/>
        <w:jc w:val="both"/>
        <w:rPr>
          <w:rFonts w:ascii="Times New Roman" w:hAnsi="Times New Roman"/>
          <w:b/>
          <w:i/>
          <w:sz w:val="24"/>
          <w:szCs w:val="24"/>
        </w:rPr>
      </w:pP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rsidR="00F27D03" w:rsidRDefault="00F27D03" w:rsidP="00F27D03">
      <w:pPr>
        <w:pStyle w:val="Listaszerbekezds"/>
        <w:ind w:left="0"/>
        <w:rPr>
          <w:sz w:val="24"/>
          <w:szCs w:val="24"/>
        </w:rPr>
      </w:pPr>
    </w:p>
    <w:p w:rsidR="00F27D03" w:rsidRDefault="00F27D03" w:rsidP="00F27D03">
      <w:pPr>
        <w:rPr>
          <w:b/>
          <w:sz w:val="24"/>
          <w:szCs w:val="24"/>
          <w:u w:val="single"/>
        </w:rPr>
      </w:pPr>
      <w:r>
        <w:rPr>
          <w:b/>
          <w:sz w:val="24"/>
          <w:szCs w:val="24"/>
          <w:u w:val="single"/>
        </w:rPr>
        <w:t>141</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pStyle w:val="Listaszerbekezds"/>
        <w:ind w:left="0"/>
        <w:rPr>
          <w:rFonts w:eastAsia="SimSun"/>
          <w:sz w:val="24"/>
          <w:szCs w:val="24"/>
        </w:rPr>
      </w:pPr>
    </w:p>
    <w:p w:rsidR="00F27D03" w:rsidRDefault="00F27D03" w:rsidP="00F27D03">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w:t>
      </w:r>
      <w:r>
        <w:rPr>
          <w:rFonts w:ascii="Times New Roman" w:hAnsi="Times New Roman"/>
          <w:sz w:val="24"/>
          <w:szCs w:val="24"/>
        </w:rPr>
        <w:t>támogatja dr. Kovács Gergely képviselő ügyrendi javaslatát, mely szerint ne folytassa tovább a technikai és eljárási vitát a képviselő-testület és csak az érdemi előterjesztéssel folytatódjon a napirend megtárgyalása.</w:t>
      </w:r>
    </w:p>
    <w:p w:rsidR="00F27D03" w:rsidRDefault="00F27D03" w:rsidP="00F27D03">
      <w:pPr>
        <w:pStyle w:val="Nincstrkz"/>
        <w:jc w:val="both"/>
        <w:rPr>
          <w:rFonts w:ascii="Times New Roman" w:hAnsi="Times New Roman"/>
          <w:b/>
          <w:i/>
          <w:sz w:val="24"/>
          <w:szCs w:val="24"/>
        </w:rPr>
      </w:pP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rsidR="00F27D03" w:rsidRDefault="00F27D03" w:rsidP="00F27D03">
      <w:pPr>
        <w:pStyle w:val="Listaszerbekezds"/>
        <w:ind w:left="0"/>
        <w:rPr>
          <w:sz w:val="24"/>
          <w:szCs w:val="24"/>
        </w:rPr>
      </w:pPr>
    </w:p>
    <w:p w:rsidR="00F27D03" w:rsidRDefault="00F27D03" w:rsidP="00F27D03">
      <w:pPr>
        <w:rPr>
          <w:b/>
          <w:sz w:val="24"/>
          <w:szCs w:val="24"/>
          <w:u w:val="single"/>
        </w:rPr>
      </w:pPr>
      <w:r>
        <w:rPr>
          <w:b/>
          <w:sz w:val="24"/>
          <w:szCs w:val="24"/>
          <w:u w:val="single"/>
        </w:rPr>
        <w:t>142</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Default="00F27D03" w:rsidP="00F27D03">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w:t>
      </w:r>
      <w:r>
        <w:rPr>
          <w:rFonts w:ascii="Times New Roman" w:hAnsi="Times New Roman"/>
          <w:sz w:val="24"/>
          <w:szCs w:val="24"/>
        </w:rPr>
        <w:t xml:space="preserve">támogatja Marosi György Csongor képviselő ügyrendi javaslatát, mely szerint </w:t>
      </w:r>
      <w:proofErr w:type="spellStart"/>
      <w:r>
        <w:rPr>
          <w:rFonts w:ascii="Times New Roman" w:hAnsi="Times New Roman"/>
          <w:sz w:val="24"/>
          <w:szCs w:val="24"/>
        </w:rPr>
        <w:t>Czető</w:t>
      </w:r>
      <w:proofErr w:type="spellEnd"/>
      <w:r>
        <w:rPr>
          <w:rFonts w:ascii="Times New Roman" w:hAnsi="Times New Roman"/>
          <w:sz w:val="24"/>
          <w:szCs w:val="24"/>
        </w:rPr>
        <w:t xml:space="preserve"> Norbert lelkész, a református egyház képviselője a napirendhez hozzászóljon. </w:t>
      </w:r>
    </w:p>
    <w:p w:rsidR="00F27D03" w:rsidRDefault="00F27D03" w:rsidP="00F27D03">
      <w:pPr>
        <w:pStyle w:val="Nincstrkz"/>
        <w:jc w:val="both"/>
        <w:rPr>
          <w:rFonts w:ascii="Times New Roman" w:hAnsi="Times New Roman"/>
          <w:b/>
          <w:i/>
          <w:sz w:val="24"/>
          <w:szCs w:val="24"/>
        </w:rPr>
      </w:pP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lastRenderedPageBreak/>
        <w:t>Határidő:</w:t>
      </w:r>
      <w:r w:rsidRPr="00CD583D">
        <w:rPr>
          <w:rFonts w:ascii="Times New Roman" w:hAnsi="Times New Roman"/>
          <w:sz w:val="24"/>
          <w:szCs w:val="24"/>
        </w:rPr>
        <w:t xml:space="preserve"> azonnal”</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143</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Default="00F27D03" w:rsidP="00F27D03">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w:t>
      </w:r>
      <w:r>
        <w:rPr>
          <w:rFonts w:ascii="Times New Roman" w:hAnsi="Times New Roman"/>
          <w:sz w:val="24"/>
          <w:szCs w:val="24"/>
        </w:rPr>
        <w:t xml:space="preserve">dr. Sóvágó László képviselő módosító javaslatát, - mely szerint amennyiben az egyház elfogadja a javaslatot, úgy a képviselő-testület felhatalmazza a polgármestert a szerződés aláírására, - nem támogatja. </w:t>
      </w:r>
    </w:p>
    <w:p w:rsidR="00F27D03" w:rsidRDefault="00F27D03" w:rsidP="00F27D03">
      <w:pPr>
        <w:pStyle w:val="Nincstrkz"/>
        <w:jc w:val="both"/>
        <w:rPr>
          <w:rFonts w:ascii="Times New Roman" w:hAnsi="Times New Roman"/>
          <w:b/>
          <w:i/>
          <w:sz w:val="24"/>
          <w:szCs w:val="24"/>
        </w:rPr>
      </w:pP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rsidR="00F27D03" w:rsidRDefault="00F27D03" w:rsidP="00F27D03">
      <w:pPr>
        <w:pStyle w:val="Listaszerbekezds"/>
        <w:ind w:left="0"/>
        <w:rPr>
          <w:rFonts w:eastAsia="SimSun"/>
          <w:sz w:val="24"/>
          <w:szCs w:val="24"/>
        </w:rPr>
      </w:pPr>
    </w:p>
    <w:p w:rsidR="00F27D03" w:rsidRDefault="00F27D03" w:rsidP="00F27D03">
      <w:pPr>
        <w:rPr>
          <w:b/>
          <w:sz w:val="24"/>
          <w:szCs w:val="24"/>
          <w:u w:val="single"/>
        </w:rPr>
      </w:pPr>
      <w:r>
        <w:rPr>
          <w:b/>
          <w:sz w:val="24"/>
          <w:szCs w:val="24"/>
          <w:u w:val="single"/>
        </w:rPr>
        <w:t>144</w:t>
      </w:r>
      <w:r w:rsidRPr="009C36C1">
        <w:rPr>
          <w:b/>
          <w:sz w:val="24"/>
          <w:szCs w:val="24"/>
          <w:u w:val="single"/>
        </w:rPr>
        <w:t>/2023. (</w:t>
      </w:r>
      <w:r>
        <w:rPr>
          <w:b/>
          <w:sz w:val="24"/>
          <w:szCs w:val="24"/>
          <w:u w:val="single"/>
        </w:rPr>
        <w:t>IV. 20.</w:t>
      </w:r>
      <w:r w:rsidRPr="009C36C1">
        <w:rPr>
          <w:b/>
          <w:sz w:val="24"/>
          <w:szCs w:val="24"/>
          <w:u w:val="single"/>
        </w:rPr>
        <w:t>) Képviselő-testületi határozat</w:t>
      </w:r>
    </w:p>
    <w:p w:rsidR="00F27D03" w:rsidRDefault="00F27D03" w:rsidP="00F27D03">
      <w:pPr>
        <w:rPr>
          <w:b/>
          <w:sz w:val="24"/>
          <w:szCs w:val="24"/>
          <w:u w:val="single"/>
        </w:rPr>
      </w:pPr>
    </w:p>
    <w:p w:rsidR="00F27D03" w:rsidRDefault="00F27D03" w:rsidP="00F27D03">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Hajdúszoboszló Város Önkormányzatának Képviselő-testülete</w:t>
      </w:r>
      <w:r>
        <w:rPr>
          <w:rFonts w:ascii="Times New Roman" w:hAnsi="Times New Roman"/>
          <w:sz w:val="24"/>
          <w:szCs w:val="24"/>
        </w:rPr>
        <w:t xml:space="preserve"> dr. Kovács Gergely képviselő ügyrendi javaslatát, - mely szerint a szerződésben az oktatási-nevelési </w:t>
      </w:r>
      <w:proofErr w:type="gramStart"/>
      <w:r>
        <w:rPr>
          <w:rFonts w:ascii="Times New Roman" w:hAnsi="Times New Roman"/>
          <w:sz w:val="24"/>
          <w:szCs w:val="24"/>
        </w:rPr>
        <w:t>funkció</w:t>
      </w:r>
      <w:proofErr w:type="gramEnd"/>
      <w:r>
        <w:rPr>
          <w:rFonts w:ascii="Times New Roman" w:hAnsi="Times New Roman"/>
          <w:sz w:val="24"/>
          <w:szCs w:val="24"/>
        </w:rPr>
        <w:t xml:space="preserve"> legyen meghatározva a bölcsőde, óvoda tekintetében, a megfelelő garanciákkal - nem támogatja. </w:t>
      </w:r>
    </w:p>
    <w:p w:rsidR="00F27D03" w:rsidRDefault="00F27D03" w:rsidP="00F27D03">
      <w:pPr>
        <w:pStyle w:val="Nincstrkz"/>
        <w:jc w:val="both"/>
        <w:rPr>
          <w:rFonts w:ascii="Times New Roman" w:hAnsi="Times New Roman"/>
          <w:b/>
          <w:i/>
          <w:sz w:val="24"/>
          <w:szCs w:val="24"/>
        </w:rPr>
      </w:pP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 xml:space="preserve">Felelős: </w:t>
      </w:r>
      <w:r w:rsidRPr="00CD583D">
        <w:rPr>
          <w:rFonts w:ascii="Times New Roman" w:hAnsi="Times New Roman"/>
          <w:sz w:val="24"/>
          <w:szCs w:val="24"/>
        </w:rPr>
        <w:t>polgármester</w:t>
      </w:r>
    </w:p>
    <w:p w:rsidR="00F27D03" w:rsidRPr="00CD583D" w:rsidRDefault="00F27D03" w:rsidP="00F27D03">
      <w:pPr>
        <w:pStyle w:val="Nincstrkz"/>
        <w:jc w:val="both"/>
        <w:rPr>
          <w:rFonts w:ascii="Times New Roman" w:hAnsi="Times New Roman"/>
          <w:sz w:val="24"/>
          <w:szCs w:val="24"/>
          <w:u w:val="single"/>
        </w:rPr>
      </w:pPr>
      <w:r w:rsidRPr="00CD583D">
        <w:rPr>
          <w:rFonts w:ascii="Times New Roman" w:hAnsi="Times New Roman"/>
          <w:sz w:val="24"/>
          <w:szCs w:val="24"/>
          <w:u w:val="single"/>
        </w:rPr>
        <w:t>Határidő:</w:t>
      </w:r>
      <w:r w:rsidRPr="00CD583D">
        <w:rPr>
          <w:rFonts w:ascii="Times New Roman" w:hAnsi="Times New Roman"/>
          <w:sz w:val="24"/>
          <w:szCs w:val="24"/>
        </w:rPr>
        <w:t xml:space="preserve"> azonnal”</w:t>
      </w:r>
    </w:p>
    <w:p w:rsidR="00F27D03" w:rsidRDefault="00F27D03" w:rsidP="00F27D03">
      <w:pPr>
        <w:pStyle w:val="Listaszerbekezds"/>
        <w:ind w:left="0"/>
        <w:rPr>
          <w:rFonts w:eastAsia="SimSun"/>
          <w:sz w:val="24"/>
          <w:szCs w:val="24"/>
        </w:rPr>
      </w:pPr>
    </w:p>
    <w:p w:rsidR="00F27D03" w:rsidRPr="00BC7266" w:rsidRDefault="00F27D03" w:rsidP="00F27D03">
      <w:pPr>
        <w:rPr>
          <w:b/>
          <w:sz w:val="24"/>
          <w:szCs w:val="24"/>
          <w:u w:val="single"/>
        </w:rPr>
      </w:pPr>
      <w:r w:rsidRPr="00BC7266">
        <w:rPr>
          <w:b/>
          <w:sz w:val="24"/>
          <w:szCs w:val="24"/>
          <w:u w:val="single"/>
        </w:rPr>
        <w:t>145/2023. (IV. 20.) Képviselő-testületi határozat</w:t>
      </w:r>
    </w:p>
    <w:p w:rsidR="00F27D03" w:rsidRPr="00BC7266" w:rsidRDefault="00F27D03" w:rsidP="00F27D03">
      <w:pPr>
        <w:rPr>
          <w:b/>
          <w:sz w:val="24"/>
          <w:szCs w:val="24"/>
          <w:u w:val="single"/>
        </w:rPr>
      </w:pPr>
    </w:p>
    <w:p w:rsidR="00F27D03" w:rsidRPr="00BC7266" w:rsidRDefault="00F27D03" w:rsidP="00F27D03">
      <w:pPr>
        <w:pStyle w:val="Nincstrkz"/>
        <w:jc w:val="both"/>
        <w:rPr>
          <w:rFonts w:ascii="Times New Roman" w:hAnsi="Times New Roman"/>
          <w:sz w:val="24"/>
          <w:szCs w:val="24"/>
        </w:rPr>
      </w:pPr>
      <w:r w:rsidRPr="00BC7266">
        <w:rPr>
          <w:rFonts w:ascii="Times New Roman" w:hAnsi="Times New Roman"/>
          <w:sz w:val="24"/>
          <w:szCs w:val="24"/>
        </w:rPr>
        <w:t xml:space="preserve">Hajdúszoboszló Város Önkormányzata Képviselő-testülete a Polgármesternek a Hajdúszoboszlói Református Egyházközséggel (a továbbiakban: Egyházközség) a 80/2023. (III. 23.) számú határozatban foglaltak szerint lefolytatott egyeztetéseinek eredményeként az alábbi feltételes ajánlatot teszi az Egyházközség részére: </w:t>
      </w:r>
    </w:p>
    <w:p w:rsidR="00F27D03" w:rsidRPr="00BC7266" w:rsidRDefault="00F27D03" w:rsidP="00F27D03">
      <w:pPr>
        <w:pStyle w:val="Nincstrkz"/>
        <w:jc w:val="both"/>
        <w:rPr>
          <w:rFonts w:ascii="Times New Roman" w:hAnsi="Times New Roman"/>
          <w:sz w:val="24"/>
          <w:szCs w:val="24"/>
        </w:rPr>
      </w:pPr>
    </w:p>
    <w:p w:rsidR="00F27D03" w:rsidRPr="00BC7266" w:rsidRDefault="00F27D03" w:rsidP="00F27D03">
      <w:pPr>
        <w:pStyle w:val="Nincstrkz"/>
        <w:numPr>
          <w:ilvl w:val="0"/>
          <w:numId w:val="40"/>
        </w:numPr>
        <w:jc w:val="both"/>
        <w:rPr>
          <w:rFonts w:ascii="Times New Roman" w:hAnsi="Times New Roman"/>
          <w:sz w:val="24"/>
          <w:szCs w:val="24"/>
        </w:rPr>
      </w:pPr>
      <w:r w:rsidRPr="00BC7266">
        <w:rPr>
          <w:rFonts w:ascii="Times New Roman" w:hAnsi="Times New Roman"/>
          <w:sz w:val="24"/>
          <w:szCs w:val="24"/>
        </w:rPr>
        <w:t xml:space="preserve">Hajdúszoboszló Város Önkormányzata elfogadja az Egyházközség tulajdonátvételi kérelmét a Hajdúszoboszló belterület 912/ és 913/ </w:t>
      </w:r>
      <w:proofErr w:type="spellStart"/>
      <w:r w:rsidRPr="00BC7266">
        <w:rPr>
          <w:rFonts w:ascii="Times New Roman" w:hAnsi="Times New Roman"/>
          <w:sz w:val="24"/>
          <w:szCs w:val="24"/>
        </w:rPr>
        <w:t>hrsz</w:t>
      </w:r>
      <w:proofErr w:type="spellEnd"/>
      <w:r w:rsidRPr="00BC7266">
        <w:rPr>
          <w:rFonts w:ascii="Times New Roman" w:hAnsi="Times New Roman"/>
          <w:sz w:val="24"/>
          <w:szCs w:val="24"/>
        </w:rPr>
        <w:t xml:space="preserve">.-ú ingatlanok nevelési-oktatási feladatainak ellátását szolgáló 1598 m2-es része tekintetében. </w:t>
      </w:r>
    </w:p>
    <w:p w:rsidR="00F27D03" w:rsidRPr="00BC7266" w:rsidRDefault="00F27D03" w:rsidP="00F27D03">
      <w:pPr>
        <w:pStyle w:val="Nincstrkz"/>
        <w:numPr>
          <w:ilvl w:val="0"/>
          <w:numId w:val="40"/>
        </w:numPr>
        <w:jc w:val="both"/>
        <w:rPr>
          <w:rFonts w:ascii="Times New Roman" w:hAnsi="Times New Roman"/>
          <w:sz w:val="24"/>
          <w:szCs w:val="24"/>
        </w:rPr>
      </w:pPr>
      <w:r w:rsidRPr="00BC7266">
        <w:rPr>
          <w:rFonts w:ascii="Times New Roman" w:hAnsi="Times New Roman"/>
          <w:sz w:val="24"/>
          <w:szCs w:val="24"/>
        </w:rPr>
        <w:t xml:space="preserve">A 912/ és 913/ </w:t>
      </w:r>
      <w:proofErr w:type="spellStart"/>
      <w:r w:rsidRPr="00BC7266">
        <w:rPr>
          <w:rFonts w:ascii="Times New Roman" w:hAnsi="Times New Roman"/>
          <w:sz w:val="24"/>
          <w:szCs w:val="24"/>
        </w:rPr>
        <w:t>hrsz</w:t>
      </w:r>
      <w:proofErr w:type="spellEnd"/>
      <w:r w:rsidRPr="00BC7266">
        <w:rPr>
          <w:rFonts w:ascii="Times New Roman" w:hAnsi="Times New Roman"/>
          <w:sz w:val="24"/>
          <w:szCs w:val="24"/>
        </w:rPr>
        <w:t xml:space="preserve">.-ú ingatlanok fennmaradó, mindösszesen 2899 m2-es területe tekintetében visszterhes csereszerződés formájában lehetséges a tulajdonátruházás. Az ingatlanrészek független ingatlanforgalmi szakértő által megállapított értéke: 110.160.000.-Ft. A csereszerződés megkötése a szolgáltatás és ellenszolgáltatás értékarányosságának követelményére figyelemmel lehetséges. </w:t>
      </w:r>
    </w:p>
    <w:p w:rsidR="00F27D03" w:rsidRPr="00BC7266" w:rsidRDefault="00F27D03" w:rsidP="00F27D03">
      <w:pPr>
        <w:pStyle w:val="Nincstrkz"/>
        <w:numPr>
          <w:ilvl w:val="0"/>
          <w:numId w:val="40"/>
        </w:numPr>
        <w:jc w:val="both"/>
        <w:rPr>
          <w:rFonts w:ascii="Times New Roman" w:hAnsi="Times New Roman"/>
          <w:sz w:val="24"/>
          <w:szCs w:val="24"/>
        </w:rPr>
      </w:pPr>
      <w:r w:rsidRPr="00BC7266">
        <w:rPr>
          <w:rFonts w:ascii="Times New Roman" w:hAnsi="Times New Roman"/>
          <w:sz w:val="24"/>
          <w:szCs w:val="24"/>
        </w:rPr>
        <w:t xml:space="preserve">Az Önkormányzat az érintett ingatlanok jelenlegi </w:t>
      </w:r>
      <w:proofErr w:type="gramStart"/>
      <w:r w:rsidRPr="00BC7266">
        <w:rPr>
          <w:rFonts w:ascii="Times New Roman" w:hAnsi="Times New Roman"/>
          <w:sz w:val="24"/>
          <w:szCs w:val="24"/>
        </w:rPr>
        <w:t>funkciójára</w:t>
      </w:r>
      <w:proofErr w:type="gramEnd"/>
      <w:r w:rsidRPr="00BC7266">
        <w:rPr>
          <w:rFonts w:ascii="Times New Roman" w:hAnsi="Times New Roman"/>
          <w:sz w:val="24"/>
          <w:szCs w:val="24"/>
        </w:rPr>
        <w:t xml:space="preserve">, valamint a felek között lezajlott egyeztetésekre tekintettel kezdeményezi, hogy a csereszerződés keretében az Egyházközség tulajdonát képező, 6203/ </w:t>
      </w:r>
      <w:proofErr w:type="spellStart"/>
      <w:r w:rsidRPr="00BC7266">
        <w:rPr>
          <w:rFonts w:ascii="Times New Roman" w:hAnsi="Times New Roman"/>
          <w:sz w:val="24"/>
          <w:szCs w:val="24"/>
        </w:rPr>
        <w:t>hrsz</w:t>
      </w:r>
      <w:proofErr w:type="spellEnd"/>
      <w:r w:rsidRPr="00BC7266">
        <w:rPr>
          <w:rFonts w:ascii="Times New Roman" w:hAnsi="Times New Roman"/>
          <w:sz w:val="24"/>
          <w:szCs w:val="24"/>
        </w:rPr>
        <w:t>-ú, „kivett lakóház, udvar” megnevezésű, 4200 Hajdúszoboszló, Rákóczi utca 1. szám alatti 415 m2 területű ingatlan kerüljön átadásra, amelynek értékét az Önkormányzat által felkért független ingatlanforgalmi szakértő 89.880.000.-Ft -</w:t>
      </w:r>
      <w:proofErr w:type="spellStart"/>
      <w:r w:rsidRPr="00BC7266">
        <w:rPr>
          <w:rFonts w:ascii="Times New Roman" w:hAnsi="Times New Roman"/>
          <w:sz w:val="24"/>
          <w:szCs w:val="24"/>
        </w:rPr>
        <w:t>ban</w:t>
      </w:r>
      <w:proofErr w:type="spellEnd"/>
      <w:r w:rsidRPr="00BC7266">
        <w:rPr>
          <w:rFonts w:ascii="Times New Roman" w:hAnsi="Times New Roman"/>
          <w:sz w:val="24"/>
          <w:szCs w:val="24"/>
        </w:rPr>
        <w:t xml:space="preserve"> határozta meg. Az érékkülönbözetet (20.280.000.-Ft) az Egyházközség legfeljebb 2024. június 30 napjáig köteles legfeljebb két egyenlő részletben kifizetni, amelyből az első részlet a csereszerződés megkötését követő 8 napon belül esedékes. </w:t>
      </w:r>
    </w:p>
    <w:p w:rsidR="00F27D03" w:rsidRPr="00BC7266" w:rsidRDefault="00F27D03" w:rsidP="00F27D03">
      <w:pPr>
        <w:pStyle w:val="Nincstrkz"/>
        <w:numPr>
          <w:ilvl w:val="0"/>
          <w:numId w:val="40"/>
        </w:numPr>
        <w:jc w:val="both"/>
        <w:rPr>
          <w:rFonts w:ascii="Times New Roman" w:hAnsi="Times New Roman"/>
          <w:sz w:val="24"/>
          <w:szCs w:val="24"/>
        </w:rPr>
      </w:pPr>
      <w:r w:rsidRPr="00BC7266">
        <w:rPr>
          <w:rFonts w:ascii="Times New Roman" w:hAnsi="Times New Roman"/>
          <w:sz w:val="24"/>
          <w:szCs w:val="24"/>
        </w:rPr>
        <w:t xml:space="preserve">A Képviselő-testület felkéri a Polgármestert, hogy a jelen feltételes ajánlat Egyházközség általi írásbeli elfogadása esetén a körülmények által lehetővé tett legrövidebb időn belül terjessze a Képviselő-testület elé elfogadásra a végleges ajánlatot, továbbá a végleges ajánlattételről szóló döntést követően haladéktalanul adja ki az Egyházközség sikeres pályázatához szükséges tulajdonosi nyilatkozatot. </w:t>
      </w:r>
    </w:p>
    <w:p w:rsidR="00F27D03" w:rsidRPr="00BC7266" w:rsidRDefault="00F27D03" w:rsidP="00F27D03">
      <w:pPr>
        <w:pStyle w:val="Nincstrkz"/>
        <w:ind w:left="720"/>
        <w:jc w:val="both"/>
        <w:rPr>
          <w:rFonts w:ascii="Times New Roman" w:hAnsi="Times New Roman"/>
          <w:sz w:val="24"/>
          <w:szCs w:val="24"/>
        </w:rPr>
      </w:pPr>
    </w:p>
    <w:p w:rsidR="00F27D03" w:rsidRPr="00BC7266" w:rsidRDefault="00F27D03" w:rsidP="00F27D03">
      <w:pPr>
        <w:pStyle w:val="Nincstrkz"/>
        <w:jc w:val="both"/>
        <w:rPr>
          <w:rFonts w:ascii="Times New Roman" w:hAnsi="Times New Roman"/>
          <w:sz w:val="24"/>
          <w:szCs w:val="24"/>
        </w:rPr>
      </w:pPr>
      <w:r w:rsidRPr="00BC7266">
        <w:rPr>
          <w:rFonts w:ascii="Times New Roman" w:hAnsi="Times New Roman"/>
          <w:sz w:val="24"/>
          <w:szCs w:val="24"/>
          <w:u w:val="single"/>
        </w:rPr>
        <w:lastRenderedPageBreak/>
        <w:t>Felelős:</w:t>
      </w:r>
      <w:r w:rsidRPr="00BC7266">
        <w:rPr>
          <w:rFonts w:ascii="Times New Roman" w:hAnsi="Times New Roman"/>
          <w:sz w:val="24"/>
          <w:szCs w:val="24"/>
        </w:rPr>
        <w:t xml:space="preserve"> Czeglédi Gyula polgármester</w:t>
      </w:r>
    </w:p>
    <w:p w:rsidR="00F27D03" w:rsidRPr="00BC7266" w:rsidRDefault="00F27D03" w:rsidP="00F27D03">
      <w:pPr>
        <w:pStyle w:val="Nincstrkz"/>
        <w:jc w:val="both"/>
        <w:rPr>
          <w:rFonts w:ascii="Times New Roman" w:hAnsi="Times New Roman"/>
          <w:sz w:val="24"/>
          <w:szCs w:val="24"/>
        </w:rPr>
      </w:pPr>
      <w:r w:rsidRPr="00BC7266">
        <w:rPr>
          <w:rFonts w:ascii="Times New Roman" w:hAnsi="Times New Roman"/>
          <w:sz w:val="24"/>
          <w:szCs w:val="24"/>
          <w:u w:val="single"/>
        </w:rPr>
        <w:t>Határidő</w:t>
      </w:r>
      <w:r w:rsidRPr="00BC7266">
        <w:rPr>
          <w:rFonts w:ascii="Times New Roman" w:hAnsi="Times New Roman"/>
          <w:sz w:val="24"/>
          <w:szCs w:val="24"/>
        </w:rPr>
        <w:t>: 2023. 04. 27</w:t>
      </w:r>
      <w:proofErr w:type="gramStart"/>
      <w:r w:rsidRPr="00BC7266">
        <w:rPr>
          <w:rFonts w:ascii="Times New Roman" w:hAnsi="Times New Roman"/>
          <w:sz w:val="24"/>
          <w:szCs w:val="24"/>
        </w:rPr>
        <w:t>.,</w:t>
      </w:r>
      <w:proofErr w:type="gramEnd"/>
      <w:r w:rsidRPr="00BC7266">
        <w:rPr>
          <w:rFonts w:ascii="Times New Roman" w:hAnsi="Times New Roman"/>
          <w:sz w:val="24"/>
          <w:szCs w:val="24"/>
        </w:rPr>
        <w:t xml:space="preserve"> illetve folyamatosan</w:t>
      </w:r>
      <w:r>
        <w:rPr>
          <w:rFonts w:ascii="Times New Roman" w:hAnsi="Times New Roman"/>
          <w:sz w:val="24"/>
          <w:szCs w:val="24"/>
        </w:rPr>
        <w:t>”</w:t>
      </w:r>
    </w:p>
    <w:p w:rsidR="006A3386" w:rsidRPr="00407B4D" w:rsidRDefault="006A3386" w:rsidP="006A3386">
      <w:pPr>
        <w:pStyle w:val="Szvegtrzs"/>
        <w:spacing w:after="0"/>
        <w:rPr>
          <w:sz w:val="23"/>
          <w:szCs w:val="23"/>
        </w:rPr>
      </w:pPr>
      <w:bookmarkStart w:id="0" w:name="_GoBack"/>
      <w:bookmarkEnd w:id="0"/>
    </w:p>
    <w:p w:rsidR="006A3386" w:rsidRPr="00407B4D" w:rsidRDefault="006A3386" w:rsidP="006A3386">
      <w:pPr>
        <w:pStyle w:val="Szvegtrzs"/>
        <w:spacing w:after="0"/>
        <w:rPr>
          <w:sz w:val="23"/>
          <w:szCs w:val="23"/>
        </w:rPr>
      </w:pPr>
    </w:p>
    <w:p w:rsidR="006A3386" w:rsidRPr="00407B4D" w:rsidRDefault="006A3386" w:rsidP="006A3386">
      <w:pPr>
        <w:jc w:val="center"/>
        <w:rPr>
          <w:sz w:val="24"/>
        </w:rPr>
      </w:pPr>
      <w:r w:rsidRPr="00407B4D">
        <w:rPr>
          <w:sz w:val="24"/>
        </w:rPr>
        <w:t>K.m.f.</w:t>
      </w:r>
    </w:p>
    <w:p w:rsidR="006A3386" w:rsidRPr="00407B4D" w:rsidRDefault="006A3386" w:rsidP="006A3386">
      <w:pPr>
        <w:rPr>
          <w:sz w:val="24"/>
        </w:rPr>
      </w:pPr>
    </w:p>
    <w:p w:rsidR="006A3386" w:rsidRPr="00407B4D" w:rsidRDefault="006A3386" w:rsidP="006A3386">
      <w:pPr>
        <w:pStyle w:val="Szvegtrzs"/>
        <w:spacing w:after="0"/>
        <w:ind w:right="284"/>
        <w:rPr>
          <w:b/>
          <w:i/>
          <w:sz w:val="24"/>
        </w:rPr>
      </w:pPr>
      <w:r w:rsidRPr="00407B4D">
        <w:rPr>
          <w:b/>
          <w:i/>
          <w:sz w:val="24"/>
          <w:lang w:val="hu-HU"/>
        </w:rPr>
        <w:t xml:space="preserve">        Czeglédi Gyula </w:t>
      </w:r>
      <w:proofErr w:type="spellStart"/>
      <w:r w:rsidRPr="00407B4D">
        <w:rPr>
          <w:b/>
          <w:i/>
          <w:sz w:val="24"/>
          <w:lang w:val="hu-HU"/>
        </w:rPr>
        <w:t>sk</w:t>
      </w:r>
      <w:proofErr w:type="spellEnd"/>
      <w:r w:rsidRPr="00407B4D">
        <w:rPr>
          <w:b/>
          <w:i/>
          <w:sz w:val="24"/>
          <w:lang w:val="hu-HU"/>
        </w:rPr>
        <w:t>.</w:t>
      </w:r>
      <w:r w:rsidRPr="00407B4D">
        <w:rPr>
          <w:b/>
          <w:i/>
          <w:sz w:val="24"/>
        </w:rPr>
        <w:tab/>
      </w:r>
      <w:r w:rsidRPr="00407B4D">
        <w:rPr>
          <w:b/>
          <w:i/>
          <w:sz w:val="24"/>
        </w:rPr>
        <w:tab/>
      </w:r>
      <w:r w:rsidRPr="00407B4D">
        <w:rPr>
          <w:b/>
          <w:i/>
          <w:sz w:val="24"/>
        </w:rPr>
        <w:tab/>
        <w:t xml:space="preserve">          </w:t>
      </w:r>
      <w:r w:rsidRPr="00407B4D">
        <w:rPr>
          <w:b/>
          <w:i/>
          <w:sz w:val="24"/>
        </w:rPr>
        <w:tab/>
      </w:r>
      <w:r w:rsidRPr="00407B4D">
        <w:rPr>
          <w:b/>
          <w:i/>
          <w:sz w:val="24"/>
        </w:rPr>
        <w:tab/>
      </w:r>
      <w:r w:rsidRPr="00407B4D">
        <w:rPr>
          <w:b/>
          <w:i/>
          <w:sz w:val="24"/>
          <w:lang w:val="hu-HU"/>
        </w:rPr>
        <w:t xml:space="preserve">         </w:t>
      </w:r>
      <w:proofErr w:type="gramStart"/>
      <w:r w:rsidRPr="00407B4D">
        <w:rPr>
          <w:b/>
          <w:i/>
          <w:sz w:val="24"/>
          <w:lang w:val="hu-HU"/>
        </w:rPr>
        <w:t>d</w:t>
      </w:r>
      <w:r w:rsidRPr="00407B4D">
        <w:rPr>
          <w:b/>
          <w:i/>
          <w:sz w:val="24"/>
        </w:rPr>
        <w:t>r.</w:t>
      </w:r>
      <w:proofErr w:type="gramEnd"/>
      <w:r w:rsidRPr="00407B4D">
        <w:rPr>
          <w:b/>
          <w:i/>
          <w:sz w:val="24"/>
        </w:rPr>
        <w:t xml:space="preserve"> </w:t>
      </w:r>
      <w:r w:rsidRPr="00407B4D">
        <w:rPr>
          <w:b/>
          <w:i/>
          <w:sz w:val="24"/>
          <w:lang w:val="hu-HU"/>
        </w:rPr>
        <w:t xml:space="preserve">Morvai Gábor </w:t>
      </w:r>
      <w:proofErr w:type="spellStart"/>
      <w:r w:rsidRPr="00407B4D">
        <w:rPr>
          <w:b/>
          <w:i/>
          <w:sz w:val="24"/>
          <w:lang w:val="hu-HU"/>
        </w:rPr>
        <w:t>sk</w:t>
      </w:r>
      <w:proofErr w:type="spellEnd"/>
      <w:r w:rsidRPr="00407B4D">
        <w:rPr>
          <w:b/>
          <w:i/>
          <w:sz w:val="24"/>
          <w:lang w:val="hu-HU"/>
        </w:rPr>
        <w:t>.</w:t>
      </w:r>
      <w:r w:rsidRPr="00407B4D">
        <w:rPr>
          <w:b/>
          <w:i/>
          <w:sz w:val="24"/>
        </w:rPr>
        <w:t xml:space="preserve"> </w:t>
      </w:r>
    </w:p>
    <w:p w:rsidR="006A3386" w:rsidRPr="00407B4D" w:rsidRDefault="00407B4D" w:rsidP="006A3386">
      <w:pPr>
        <w:pStyle w:val="Szvegtrzs"/>
        <w:spacing w:after="0"/>
        <w:ind w:right="284" w:firstLine="708"/>
        <w:rPr>
          <w:b/>
          <w:i/>
          <w:sz w:val="24"/>
        </w:rPr>
      </w:pPr>
      <w:r>
        <w:rPr>
          <w:b/>
          <w:i/>
          <w:sz w:val="24"/>
          <w:lang w:val="hu-HU"/>
        </w:rPr>
        <w:t xml:space="preserve"> </w:t>
      </w:r>
      <w:r w:rsidR="006A3386" w:rsidRPr="00407B4D">
        <w:rPr>
          <w:b/>
          <w:i/>
          <w:sz w:val="24"/>
        </w:rPr>
        <w:t xml:space="preserve"> polgármester                                                                     </w:t>
      </w:r>
      <w:r>
        <w:rPr>
          <w:b/>
          <w:i/>
          <w:sz w:val="24"/>
          <w:lang w:val="hu-HU"/>
        </w:rPr>
        <w:t xml:space="preserve">          </w:t>
      </w:r>
      <w:r w:rsidR="006A3386" w:rsidRPr="00407B4D">
        <w:rPr>
          <w:b/>
          <w:i/>
          <w:sz w:val="24"/>
        </w:rPr>
        <w:t xml:space="preserve"> jegyző</w:t>
      </w:r>
    </w:p>
    <w:p w:rsidR="006A3386" w:rsidRPr="00407B4D" w:rsidRDefault="006A3386" w:rsidP="006A3386">
      <w:pPr>
        <w:pStyle w:val="Szvegtrzs"/>
        <w:spacing w:after="0"/>
        <w:ind w:right="284"/>
        <w:rPr>
          <w:b/>
          <w:i/>
          <w:sz w:val="24"/>
        </w:rPr>
      </w:pPr>
    </w:p>
    <w:p w:rsidR="006A3386" w:rsidRPr="00407B4D" w:rsidRDefault="006A3386" w:rsidP="006A3386">
      <w:pPr>
        <w:rPr>
          <w:sz w:val="24"/>
          <w:lang w:val="x-none" w:eastAsia="x-none"/>
        </w:rPr>
      </w:pPr>
      <w:r w:rsidRPr="00407B4D">
        <w:rPr>
          <w:sz w:val="24"/>
          <w:lang w:val="x-none" w:eastAsia="x-none"/>
        </w:rPr>
        <w:t>A kivonat hiteléül:</w:t>
      </w:r>
    </w:p>
    <w:p w:rsidR="006A3386" w:rsidRPr="00407B4D" w:rsidRDefault="006A3386" w:rsidP="006A3386">
      <w:pPr>
        <w:rPr>
          <w:sz w:val="24"/>
          <w:lang w:val="x-none" w:eastAsia="x-none"/>
        </w:rPr>
      </w:pPr>
    </w:p>
    <w:p w:rsidR="006A3386" w:rsidRPr="00407B4D" w:rsidRDefault="006A3386" w:rsidP="006A3386">
      <w:pPr>
        <w:rPr>
          <w:sz w:val="24"/>
          <w:lang w:eastAsia="x-none"/>
        </w:rPr>
      </w:pPr>
      <w:r w:rsidRPr="00407B4D">
        <w:rPr>
          <w:sz w:val="24"/>
          <w:lang w:val="x-none" w:eastAsia="x-none"/>
        </w:rPr>
        <w:t>Hajdúszoboszló, 2023. 0</w:t>
      </w:r>
      <w:r w:rsidR="00407B4D">
        <w:rPr>
          <w:sz w:val="24"/>
          <w:lang w:eastAsia="x-none"/>
        </w:rPr>
        <w:t xml:space="preserve">4. 21. </w:t>
      </w:r>
      <w:r w:rsidRPr="00407B4D">
        <w:rPr>
          <w:sz w:val="24"/>
          <w:lang w:val="x-none" w:eastAsia="x-none"/>
        </w:rPr>
        <w:t xml:space="preserve"> </w:t>
      </w:r>
      <w:r w:rsidRPr="00407B4D">
        <w:rPr>
          <w:sz w:val="24"/>
          <w:lang w:eastAsia="x-none"/>
        </w:rPr>
        <w:t xml:space="preserve"> </w:t>
      </w:r>
    </w:p>
    <w:p w:rsidR="006A3386" w:rsidRPr="00407B4D" w:rsidRDefault="006A3386" w:rsidP="006A3386">
      <w:pPr>
        <w:rPr>
          <w:sz w:val="24"/>
          <w:lang w:eastAsia="x-none"/>
        </w:rPr>
      </w:pPr>
    </w:p>
    <w:p w:rsidR="006A3386" w:rsidRPr="00407B4D" w:rsidRDefault="006A3386" w:rsidP="006A3386">
      <w:pPr>
        <w:rPr>
          <w:i/>
          <w:sz w:val="24"/>
          <w:lang w:eastAsia="x-none"/>
        </w:rPr>
      </w:pPr>
      <w:r w:rsidRPr="00407B4D">
        <w:rPr>
          <w:i/>
          <w:sz w:val="24"/>
          <w:lang w:eastAsia="x-none"/>
        </w:rPr>
        <w:t>Molnár Viktória</w:t>
      </w:r>
      <w:r w:rsidRPr="00407B4D">
        <w:rPr>
          <w:i/>
          <w:sz w:val="24"/>
          <w:lang w:val="x-none" w:eastAsia="x-none"/>
        </w:rPr>
        <w:t xml:space="preserve"> leíró</w:t>
      </w:r>
    </w:p>
    <w:p w:rsidR="006A3386" w:rsidRPr="00407B4D" w:rsidRDefault="006A3386" w:rsidP="006A3386"/>
    <w:p w:rsidR="006A3386" w:rsidRPr="00407B4D" w:rsidRDefault="006A3386" w:rsidP="006A3386">
      <w:pPr>
        <w:pStyle w:val="Szvegtrzs"/>
        <w:spacing w:after="0"/>
        <w:rPr>
          <w:sz w:val="23"/>
          <w:szCs w:val="23"/>
          <w:lang w:val="hu-HU"/>
        </w:rPr>
      </w:pPr>
    </w:p>
    <w:p w:rsidR="006A3386" w:rsidRPr="00407B4D" w:rsidRDefault="006A3386" w:rsidP="006A3386">
      <w:pPr>
        <w:pStyle w:val="Szvegtrzs"/>
        <w:spacing w:after="0"/>
        <w:rPr>
          <w:sz w:val="24"/>
          <w:szCs w:val="24"/>
        </w:rPr>
      </w:pPr>
    </w:p>
    <w:p w:rsidR="00CB0CBB" w:rsidRPr="00407B4D" w:rsidRDefault="00CB0CBB"/>
    <w:sectPr w:rsidR="00CB0CBB" w:rsidRPr="00407B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F72" w:rsidRDefault="00F27D03">
    <w:pPr>
      <w:pStyle w:val="llb"/>
      <w:jc w:val="center"/>
    </w:pPr>
    <w:r>
      <w:fldChar w:fldCharType="begin"/>
    </w:r>
    <w:r>
      <w:instrText>PAGE</w:instrText>
    </w:r>
    <w:r>
      <w:fldChar w:fldCharType="separate"/>
    </w:r>
    <w:r>
      <w:rPr>
        <w:noProof/>
      </w:rPr>
      <w:t>110</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decimal"/>
      <w:lvlText w:val="%1."/>
      <w:lvlJc w:val="left"/>
      <w:pPr>
        <w:tabs>
          <w:tab w:val="num" w:pos="360"/>
        </w:tabs>
        <w:ind w:left="360" w:hanging="360"/>
      </w:pPr>
      <w:rPr>
        <w:color w:val="000000"/>
      </w:rPr>
    </w:lvl>
    <w:lvl w:ilvl="1">
      <w:start w:val="1"/>
      <w:numFmt w:val="none"/>
      <w:suff w:val="nothing"/>
      <w:lvlText w:val="c)"/>
      <w:lvlJc w:val="left"/>
      <w:pPr>
        <w:tabs>
          <w:tab w:val="num" w:pos="0"/>
        </w:tabs>
        <w:ind w:left="720" w:hanging="360"/>
      </w:pPr>
      <w:rPr>
        <w:b/>
        <w:bCs/>
        <w:i w:val="0"/>
        <w:iCs w:val="0"/>
      </w:rPr>
    </w:lvl>
    <w:lvl w:ilvl="2">
      <w:start w:val="1"/>
      <w:numFmt w:val="decimal"/>
      <w:lvlText w:val="%3.."/>
      <w:lvlJc w:val="left"/>
      <w:pPr>
        <w:tabs>
          <w:tab w:val="num" w:pos="1440"/>
        </w:tabs>
        <w:ind w:left="1224" w:hanging="504"/>
      </w:pPr>
      <w:rPr>
        <w:b/>
        <w:bCs/>
        <w:i w:val="0"/>
        <w:iCs w:val="0"/>
      </w:rPr>
    </w:lvl>
    <w:lvl w:ilvl="3">
      <w:start w:val="1"/>
      <w:numFmt w:val="decimal"/>
      <w:lvlText w:val="%4.."/>
      <w:lvlJc w:val="left"/>
      <w:pPr>
        <w:tabs>
          <w:tab w:val="num" w:pos="1800"/>
        </w:tabs>
        <w:ind w:left="1728" w:hanging="648"/>
      </w:pPr>
    </w:lvl>
    <w:lvl w:ilvl="4">
      <w:start w:val="1"/>
      <w:numFmt w:val="decimal"/>
      <w:lvlText w:val="%3.%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3.%4.%5.%6.%7."/>
      <w:lvlJc w:val="left"/>
      <w:pPr>
        <w:tabs>
          <w:tab w:val="num" w:pos="3600"/>
        </w:tabs>
        <w:ind w:left="3240" w:hanging="1080"/>
      </w:pPr>
    </w:lvl>
    <w:lvl w:ilvl="7">
      <w:start w:val="1"/>
      <w:numFmt w:val="decimal"/>
      <w:lvlText w:val="%3.%4.%5.%6.%7.%8."/>
      <w:lvlJc w:val="left"/>
      <w:pPr>
        <w:tabs>
          <w:tab w:val="num" w:pos="3960"/>
        </w:tabs>
        <w:ind w:left="3744" w:hanging="1224"/>
      </w:pPr>
    </w:lvl>
    <w:lvl w:ilvl="8">
      <w:start w:val="1"/>
      <w:numFmt w:val="decimal"/>
      <w:lvlText w:val="%3.%4.%5.%6.%7.%8.%9."/>
      <w:lvlJc w:val="left"/>
      <w:pPr>
        <w:tabs>
          <w:tab w:val="num" w:pos="4680"/>
        </w:tabs>
        <w:ind w:left="4320" w:hanging="1440"/>
      </w:pPr>
    </w:lvl>
  </w:abstractNum>
  <w:abstractNum w:abstractNumId="1" w15:restartNumberingAfterBreak="0">
    <w:nsid w:val="0544258A"/>
    <w:multiLevelType w:val="hybridMultilevel"/>
    <w:tmpl w:val="40E29B7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6B90C83"/>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 w15:restartNumberingAfterBreak="0">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A8835AC"/>
    <w:multiLevelType w:val="hybridMultilevel"/>
    <w:tmpl w:val="B1467A64"/>
    <w:lvl w:ilvl="0" w:tplc="38F477EE">
      <w:start w:val="1"/>
      <w:numFmt w:val="bullet"/>
      <w:lvlText w:val="-"/>
      <w:lvlJc w:val="left"/>
      <w:pPr>
        <w:ind w:left="1080" w:hanging="360"/>
      </w:pPr>
      <w:rPr>
        <w:rFonts w:ascii="Sylfaen" w:hAnsi="Sylfae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15:restartNumberingAfterBreak="0">
    <w:nsid w:val="0D0D51CB"/>
    <w:multiLevelType w:val="hybridMultilevel"/>
    <w:tmpl w:val="64B284B0"/>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ED95A97"/>
    <w:multiLevelType w:val="hybridMultilevel"/>
    <w:tmpl w:val="247CFF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1726B4F"/>
    <w:multiLevelType w:val="hybridMultilevel"/>
    <w:tmpl w:val="F7122AB2"/>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484B2B"/>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03C11"/>
    <w:multiLevelType w:val="hybridMultilevel"/>
    <w:tmpl w:val="C10EB2E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643393B"/>
    <w:multiLevelType w:val="hybridMultilevel"/>
    <w:tmpl w:val="D9A089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850794C"/>
    <w:multiLevelType w:val="hybridMultilevel"/>
    <w:tmpl w:val="AAFAA2DE"/>
    <w:lvl w:ilvl="0" w:tplc="45C4D07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97A1F95"/>
    <w:multiLevelType w:val="hybridMultilevel"/>
    <w:tmpl w:val="C0ECD948"/>
    <w:lvl w:ilvl="0" w:tplc="38F477EE">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6E6181"/>
    <w:multiLevelType w:val="hybridMultilevel"/>
    <w:tmpl w:val="CBE6C71C"/>
    <w:lvl w:ilvl="0" w:tplc="29C02C02">
      <w:start w:val="1"/>
      <w:numFmt w:val="lowerLetter"/>
      <w:lvlText w:val="%1)"/>
      <w:lvlJc w:val="left"/>
      <w:pPr>
        <w:ind w:left="1080" w:hanging="360"/>
      </w:pPr>
      <w:rPr>
        <w:rFonts w:hint="default"/>
        <w:color w:val="auto"/>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15:restartNumberingAfterBreak="0">
    <w:nsid w:val="1ECE69BD"/>
    <w:multiLevelType w:val="hybridMultilevel"/>
    <w:tmpl w:val="9F48F5F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5" w15:restartNumberingAfterBreak="0">
    <w:nsid w:val="201C1424"/>
    <w:multiLevelType w:val="hybridMultilevel"/>
    <w:tmpl w:val="C8F4E122"/>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6" w15:restartNumberingAfterBreak="0">
    <w:nsid w:val="23B87987"/>
    <w:multiLevelType w:val="hybridMultilevel"/>
    <w:tmpl w:val="D9DC5164"/>
    <w:lvl w:ilvl="0" w:tplc="D1B8270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5390BB8"/>
    <w:multiLevelType w:val="hybridMultilevel"/>
    <w:tmpl w:val="7B20F0A4"/>
    <w:lvl w:ilvl="0" w:tplc="040E0005">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8" w15:restartNumberingAfterBreak="0">
    <w:nsid w:val="35D272F7"/>
    <w:multiLevelType w:val="hybridMultilevel"/>
    <w:tmpl w:val="89B20FE0"/>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37179C"/>
    <w:multiLevelType w:val="hybridMultilevel"/>
    <w:tmpl w:val="DFFA2AE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0" w15:restartNumberingAfterBreak="0">
    <w:nsid w:val="3E5805D4"/>
    <w:multiLevelType w:val="hybridMultilevel"/>
    <w:tmpl w:val="A8DEDFDA"/>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E690EAE"/>
    <w:multiLevelType w:val="hybridMultilevel"/>
    <w:tmpl w:val="77CC531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011200E"/>
    <w:multiLevelType w:val="hybridMultilevel"/>
    <w:tmpl w:val="2EE45ED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3" w15:restartNumberingAfterBreak="0">
    <w:nsid w:val="494B14D6"/>
    <w:multiLevelType w:val="hybridMultilevel"/>
    <w:tmpl w:val="8236B9C8"/>
    <w:lvl w:ilvl="0" w:tplc="E5B259C6">
      <w:start w:val="1"/>
      <w:numFmt w:val="decimal"/>
      <w:lvlText w:val="%1."/>
      <w:lvlJc w:val="left"/>
      <w:pPr>
        <w:ind w:left="720" w:hanging="360"/>
      </w:pPr>
      <w:rPr>
        <w:rFonts w:hint="default"/>
        <w:b/>
        <w:u w:val="singl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A851BB0"/>
    <w:multiLevelType w:val="hybridMultilevel"/>
    <w:tmpl w:val="B44A0126"/>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25" w15:restartNumberingAfterBreak="0">
    <w:nsid w:val="4CB336EC"/>
    <w:multiLevelType w:val="hybridMultilevel"/>
    <w:tmpl w:val="6FE4192C"/>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5B2D18"/>
    <w:multiLevelType w:val="hybridMultilevel"/>
    <w:tmpl w:val="CAEE9C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08F388E"/>
    <w:multiLevelType w:val="hybridMultilevel"/>
    <w:tmpl w:val="B458451C"/>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4643E9"/>
    <w:multiLevelType w:val="hybridMultilevel"/>
    <w:tmpl w:val="1FD0BDB8"/>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E76972"/>
    <w:multiLevelType w:val="hybridMultilevel"/>
    <w:tmpl w:val="1E60D210"/>
    <w:lvl w:ilvl="0" w:tplc="38F477EE">
      <w:start w:val="1"/>
      <w:numFmt w:val="bullet"/>
      <w:lvlText w:val="-"/>
      <w:lvlJc w:val="left"/>
      <w:pPr>
        <w:ind w:left="720" w:hanging="360"/>
      </w:pPr>
      <w:rPr>
        <w:rFonts w:ascii="Sylfaen" w:hAnsi="Sylfae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D037DF0"/>
    <w:multiLevelType w:val="hybridMultilevel"/>
    <w:tmpl w:val="DFFA2AE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31" w15:restartNumberingAfterBreak="0">
    <w:nsid w:val="5F3078B2"/>
    <w:multiLevelType w:val="hybridMultilevel"/>
    <w:tmpl w:val="480A3EC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2" w15:restartNumberingAfterBreak="0">
    <w:nsid w:val="615D67D5"/>
    <w:multiLevelType w:val="hybridMultilevel"/>
    <w:tmpl w:val="3A541980"/>
    <w:lvl w:ilvl="0" w:tplc="38F477EE">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B07028"/>
    <w:multiLevelType w:val="hybridMultilevel"/>
    <w:tmpl w:val="1B5CEA88"/>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34" w15:restartNumberingAfterBreak="0">
    <w:nsid w:val="73363C23"/>
    <w:multiLevelType w:val="hybridMultilevel"/>
    <w:tmpl w:val="FDBE0CA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6933EBB"/>
    <w:multiLevelType w:val="hybridMultilevel"/>
    <w:tmpl w:val="A3DA754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6A14E3F"/>
    <w:multiLevelType w:val="hybridMultilevel"/>
    <w:tmpl w:val="25C42E48"/>
    <w:lvl w:ilvl="0" w:tplc="38F477EE">
      <w:start w:val="1"/>
      <w:numFmt w:val="bullet"/>
      <w:lvlText w:val="-"/>
      <w:lvlJc w:val="left"/>
      <w:pPr>
        <w:ind w:left="720" w:hanging="360"/>
      </w:pPr>
      <w:rPr>
        <w:rFonts w:ascii="Sylfaen" w:hAnsi="Sylfae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8400954"/>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8" w15:restartNumberingAfterBreak="0">
    <w:nsid w:val="7D55759C"/>
    <w:multiLevelType w:val="hybridMultilevel"/>
    <w:tmpl w:val="DFFA2AE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39" w15:restartNumberingAfterBreak="0">
    <w:nsid w:val="7E2F1C71"/>
    <w:multiLevelType w:val="hybridMultilevel"/>
    <w:tmpl w:val="C5D86986"/>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6"/>
  </w:num>
  <w:num w:numId="3">
    <w:abstractNumId w:val="14"/>
  </w:num>
  <w:num w:numId="4">
    <w:abstractNumId w:val="20"/>
  </w:num>
  <w:num w:numId="5">
    <w:abstractNumId w:val="35"/>
  </w:num>
  <w:num w:numId="6">
    <w:abstractNumId w:val="24"/>
  </w:num>
  <w:num w:numId="7">
    <w:abstractNumId w:val="3"/>
  </w:num>
  <w:num w:numId="8">
    <w:abstractNumId w:val="5"/>
  </w:num>
  <w:num w:numId="9">
    <w:abstractNumId w:val="10"/>
  </w:num>
  <w:num w:numId="10">
    <w:abstractNumId w:val="31"/>
  </w:num>
  <w:num w:numId="11">
    <w:abstractNumId w:val="11"/>
  </w:num>
  <w:num w:numId="12">
    <w:abstractNumId w:val="17"/>
  </w:num>
  <w:num w:numId="13">
    <w:abstractNumId w:val="13"/>
  </w:num>
  <w:num w:numId="14">
    <w:abstractNumId w:val="34"/>
  </w:num>
  <w:num w:numId="15">
    <w:abstractNumId w:val="8"/>
  </w:num>
  <w:num w:numId="16">
    <w:abstractNumId w:val="23"/>
  </w:num>
  <w:num w:numId="17">
    <w:abstractNumId w:val="21"/>
  </w:num>
  <w:num w:numId="18">
    <w:abstractNumId w:val="2"/>
  </w:num>
  <w:num w:numId="19">
    <w:abstractNumId w:val="37"/>
  </w:num>
  <w:num w:numId="20">
    <w:abstractNumId w:val="15"/>
  </w:num>
  <w:num w:numId="21">
    <w:abstractNumId w:val="16"/>
  </w:num>
  <w:num w:numId="22">
    <w:abstractNumId w:val="39"/>
  </w:num>
  <w:num w:numId="23">
    <w:abstractNumId w:val="18"/>
  </w:num>
  <w:num w:numId="24">
    <w:abstractNumId w:val="27"/>
  </w:num>
  <w:num w:numId="25">
    <w:abstractNumId w:val="28"/>
  </w:num>
  <w:num w:numId="26">
    <w:abstractNumId w:val="25"/>
  </w:num>
  <w:num w:numId="27">
    <w:abstractNumId w:val="7"/>
  </w:num>
  <w:num w:numId="28">
    <w:abstractNumId w:val="32"/>
  </w:num>
  <w:num w:numId="29">
    <w:abstractNumId w:val="12"/>
  </w:num>
  <w:num w:numId="30">
    <w:abstractNumId w:val="29"/>
  </w:num>
  <w:num w:numId="31">
    <w:abstractNumId w:val="4"/>
  </w:num>
  <w:num w:numId="32">
    <w:abstractNumId w:val="36"/>
  </w:num>
  <w:num w:numId="33">
    <w:abstractNumId w:val="30"/>
  </w:num>
  <w:num w:numId="34">
    <w:abstractNumId w:val="19"/>
  </w:num>
  <w:num w:numId="35">
    <w:abstractNumId w:val="6"/>
  </w:num>
  <w:num w:numId="36">
    <w:abstractNumId w:val="33"/>
  </w:num>
  <w:num w:numId="37">
    <w:abstractNumId w:val="38"/>
  </w:num>
  <w:num w:numId="38">
    <w:abstractNumId w:val="0"/>
  </w:num>
  <w:num w:numId="39">
    <w:abstractNumId w:val="9"/>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386"/>
    <w:rsid w:val="00407B4D"/>
    <w:rsid w:val="006A3386"/>
    <w:rsid w:val="00CB0CBB"/>
    <w:rsid w:val="00F27D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16F6"/>
  <w15:chartTrackingRefBased/>
  <w15:docId w15:val="{E06D925B-B29C-44F2-A8F8-F61FD96F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A3386"/>
    <w:pPr>
      <w:spacing w:after="0" w:line="240" w:lineRule="auto"/>
      <w:jc w:val="both"/>
    </w:pPr>
    <w:rPr>
      <w:rFonts w:ascii="Times New Roman" w:eastAsia="Times New Roman" w:hAnsi="Times New Roman" w:cs="Times New Roman"/>
      <w:sz w:val="20"/>
      <w:szCs w:val="20"/>
      <w:lang w:eastAsia="hu-HU"/>
    </w:rPr>
  </w:style>
  <w:style w:type="paragraph" w:styleId="Cmsor2">
    <w:name w:val="heading 2"/>
    <w:basedOn w:val="Norml"/>
    <w:next w:val="Norml"/>
    <w:link w:val="Cmsor2Char"/>
    <w:qFormat/>
    <w:rsid w:val="006A3386"/>
    <w:pPr>
      <w:keepNext/>
      <w:tabs>
        <w:tab w:val="num" w:pos="0"/>
      </w:tabs>
      <w:suppressAutoHyphens/>
      <w:ind w:left="576" w:hanging="576"/>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6A3386"/>
    <w:rPr>
      <w:rFonts w:ascii="Times New Roman" w:eastAsia="Times New Roman" w:hAnsi="Times New Roman" w:cs="Times New Roman"/>
      <w:b/>
      <w:sz w:val="32"/>
      <w:szCs w:val="20"/>
      <w:lang w:eastAsia="zh-CN"/>
    </w:rPr>
  </w:style>
  <w:style w:type="paragraph" w:styleId="Szvegtrzs">
    <w:name w:val="Body Text"/>
    <w:basedOn w:val="Norml"/>
    <w:link w:val="SzvegtrzsChar"/>
    <w:rsid w:val="006A3386"/>
    <w:pPr>
      <w:spacing w:after="120"/>
    </w:pPr>
    <w:rPr>
      <w:lang w:val="x-none"/>
    </w:rPr>
  </w:style>
  <w:style w:type="character" w:customStyle="1" w:styleId="SzvegtrzsChar">
    <w:name w:val="Szövegtörzs Char"/>
    <w:basedOn w:val="Bekezdsalapbettpusa"/>
    <w:link w:val="Szvegtrzs"/>
    <w:rsid w:val="006A3386"/>
    <w:rPr>
      <w:rFonts w:ascii="Times New Roman" w:eastAsia="Times New Roman" w:hAnsi="Times New Roman" w:cs="Times New Roman"/>
      <w:sz w:val="20"/>
      <w:szCs w:val="20"/>
      <w:lang w:val="x-none" w:eastAsia="hu-HU"/>
    </w:rPr>
  </w:style>
  <w:style w:type="paragraph" w:styleId="Cm">
    <w:name w:val="Title"/>
    <w:basedOn w:val="Norml"/>
    <w:link w:val="CmChar"/>
    <w:uiPriority w:val="10"/>
    <w:qFormat/>
    <w:rsid w:val="006A3386"/>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6A3386"/>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6A3386"/>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6A3386"/>
    <w:rPr>
      <w:rFonts w:ascii="Times New Roman" w:eastAsia="Times New Roman" w:hAnsi="Times New Roman" w:cs="Times New Roman"/>
      <w:sz w:val="20"/>
      <w:szCs w:val="20"/>
      <w:lang w:eastAsia="zh-CN"/>
    </w:rPr>
  </w:style>
  <w:style w:type="paragraph" w:styleId="lfej">
    <w:name w:val="header"/>
    <w:basedOn w:val="Norml"/>
    <w:link w:val="lfejChar"/>
    <w:uiPriority w:val="99"/>
    <w:unhideWhenUsed/>
    <w:rsid w:val="006A3386"/>
    <w:pPr>
      <w:tabs>
        <w:tab w:val="center" w:pos="4536"/>
        <w:tab w:val="right" w:pos="9072"/>
      </w:tabs>
    </w:pPr>
  </w:style>
  <w:style w:type="character" w:customStyle="1" w:styleId="lfejChar">
    <w:name w:val="Élőfej Char"/>
    <w:basedOn w:val="Bekezdsalapbettpusa"/>
    <w:link w:val="lfej"/>
    <w:uiPriority w:val="99"/>
    <w:rsid w:val="006A3386"/>
    <w:rPr>
      <w:rFonts w:ascii="Times New Roman" w:eastAsia="Times New Roman" w:hAnsi="Times New Roman" w:cs="Times New Roman"/>
      <w:sz w:val="20"/>
      <w:szCs w:val="20"/>
      <w:lang w:eastAsia="hu-HU"/>
    </w:rPr>
  </w:style>
  <w:style w:type="paragraph" w:styleId="llb">
    <w:name w:val="footer"/>
    <w:basedOn w:val="Norml"/>
    <w:link w:val="llbChar"/>
    <w:unhideWhenUsed/>
    <w:rsid w:val="006A3386"/>
    <w:pPr>
      <w:tabs>
        <w:tab w:val="center" w:pos="4536"/>
        <w:tab w:val="right" w:pos="9072"/>
      </w:tabs>
    </w:pPr>
  </w:style>
  <w:style w:type="character" w:customStyle="1" w:styleId="llbChar">
    <w:name w:val="Élőláb Char"/>
    <w:basedOn w:val="Bekezdsalapbettpusa"/>
    <w:link w:val="llb"/>
    <w:rsid w:val="006A3386"/>
    <w:rPr>
      <w:rFonts w:ascii="Times New Roman" w:eastAsia="Times New Roman" w:hAnsi="Times New Roman" w:cs="Times New Roman"/>
      <w:sz w:val="20"/>
      <w:szCs w:val="20"/>
      <w:lang w:eastAsia="hu-HU"/>
    </w:rPr>
  </w:style>
  <w:style w:type="paragraph" w:styleId="Szvegtrzs3">
    <w:name w:val="Body Text 3"/>
    <w:basedOn w:val="Norml"/>
    <w:link w:val="Szvegtrzs3Char"/>
    <w:rsid w:val="006A3386"/>
    <w:pPr>
      <w:spacing w:after="120"/>
      <w:jc w:val="left"/>
    </w:pPr>
    <w:rPr>
      <w:sz w:val="16"/>
      <w:szCs w:val="16"/>
    </w:rPr>
  </w:style>
  <w:style w:type="character" w:customStyle="1" w:styleId="Szvegtrzs3Char">
    <w:name w:val="Szövegtörzs 3 Char"/>
    <w:basedOn w:val="Bekezdsalapbettpusa"/>
    <w:link w:val="Szvegtrzs3"/>
    <w:rsid w:val="006A3386"/>
    <w:rPr>
      <w:rFonts w:ascii="Times New Roman" w:eastAsia="Times New Roman" w:hAnsi="Times New Roman" w:cs="Times New Roman"/>
      <w:sz w:val="16"/>
      <w:szCs w:val="16"/>
      <w:lang w:eastAsia="hu-HU"/>
    </w:rPr>
  </w:style>
  <w:style w:type="paragraph" w:styleId="Nincstrkz">
    <w:name w:val="No Spacing"/>
    <w:uiPriority w:val="1"/>
    <w:qFormat/>
    <w:rsid w:val="006A3386"/>
    <w:pPr>
      <w:spacing w:after="0" w:line="240" w:lineRule="auto"/>
    </w:pPr>
    <w:rPr>
      <w:rFonts w:ascii="Calibri" w:eastAsia="Calibri" w:hAnsi="Calibri" w:cs="Times New Roman"/>
    </w:rPr>
  </w:style>
  <w:style w:type="paragraph" w:customStyle="1" w:styleId="Default">
    <w:name w:val="Default"/>
    <w:rsid w:val="006A3386"/>
    <w:pPr>
      <w:autoSpaceDE w:val="0"/>
      <w:autoSpaceDN w:val="0"/>
      <w:adjustRightInd w:val="0"/>
      <w:spacing w:after="0" w:line="240" w:lineRule="auto"/>
    </w:pPr>
    <w:rPr>
      <w:rFonts w:ascii="Arial" w:eastAsia="Times New Roman" w:hAnsi="Arial" w:cs="Arial"/>
      <w:color w:val="000000"/>
      <w:sz w:val="24"/>
      <w:szCs w:val="24"/>
      <w:lang w:eastAsia="hu-HU"/>
    </w:rPr>
  </w:style>
  <w:style w:type="paragraph" w:styleId="Szvegtrzsbehzssal">
    <w:name w:val="Body Text Indent"/>
    <w:basedOn w:val="Norml"/>
    <w:link w:val="SzvegtrzsbehzssalChar"/>
    <w:uiPriority w:val="99"/>
    <w:unhideWhenUsed/>
    <w:rsid w:val="006A3386"/>
    <w:pPr>
      <w:spacing w:after="120"/>
      <w:ind w:left="283"/>
    </w:pPr>
  </w:style>
  <w:style w:type="character" w:customStyle="1" w:styleId="SzvegtrzsbehzssalChar">
    <w:name w:val="Szövegtörzs behúzással Char"/>
    <w:basedOn w:val="Bekezdsalapbettpusa"/>
    <w:link w:val="Szvegtrzsbehzssal"/>
    <w:uiPriority w:val="99"/>
    <w:rsid w:val="006A3386"/>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6A3386"/>
    <w:rPr>
      <w:rFonts w:ascii="Tahoma" w:hAnsi="Tahoma" w:cs="Tahoma"/>
      <w:sz w:val="16"/>
      <w:szCs w:val="16"/>
    </w:rPr>
  </w:style>
  <w:style w:type="character" w:customStyle="1" w:styleId="BuborkszvegChar">
    <w:name w:val="Buborékszöveg Char"/>
    <w:basedOn w:val="Bekezdsalapbettpusa"/>
    <w:link w:val="Buborkszveg"/>
    <w:uiPriority w:val="99"/>
    <w:semiHidden/>
    <w:rsid w:val="006A3386"/>
    <w:rPr>
      <w:rFonts w:ascii="Tahoma" w:eastAsia="Times New Roman" w:hAnsi="Tahoma" w:cs="Tahoma"/>
      <w:sz w:val="16"/>
      <w:szCs w:val="16"/>
      <w:lang w:eastAsia="hu-HU"/>
    </w:rPr>
  </w:style>
  <w:style w:type="paragraph" w:styleId="NormlWeb">
    <w:name w:val="Normal (Web)"/>
    <w:basedOn w:val="Norml"/>
    <w:uiPriority w:val="99"/>
    <w:rsid w:val="006A3386"/>
    <w:pPr>
      <w:suppressAutoHyphens/>
      <w:spacing w:before="280" w:after="280"/>
      <w:jc w:val="left"/>
    </w:pPr>
    <w:rPr>
      <w:sz w:val="24"/>
      <w:szCs w:val="24"/>
      <w:lang w:eastAsia="zh-CN"/>
    </w:rPr>
  </w:style>
  <w:style w:type="paragraph" w:customStyle="1" w:styleId="xmsobodytext3">
    <w:name w:val="x_msobodytext3"/>
    <w:basedOn w:val="Norml"/>
    <w:rsid w:val="006A3386"/>
    <w:pPr>
      <w:spacing w:before="100" w:beforeAutospacing="1" w:after="100" w:afterAutospacing="1"/>
      <w:jc w:val="left"/>
    </w:pPr>
    <w:rPr>
      <w:sz w:val="24"/>
      <w:szCs w:val="24"/>
    </w:rPr>
  </w:style>
  <w:style w:type="paragraph" w:customStyle="1" w:styleId="xmsonormal">
    <w:name w:val="x_msonormal"/>
    <w:basedOn w:val="Norml"/>
    <w:rsid w:val="006A3386"/>
    <w:pPr>
      <w:spacing w:before="100" w:beforeAutospacing="1" w:after="100" w:afterAutospacing="1"/>
      <w:jc w:val="left"/>
    </w:pPr>
    <w:rPr>
      <w:sz w:val="24"/>
      <w:szCs w:val="24"/>
    </w:rPr>
  </w:style>
  <w:style w:type="paragraph" w:customStyle="1" w:styleId="Listaszerbekezds1">
    <w:name w:val="Listaszerű bekezdés1"/>
    <w:basedOn w:val="Norml"/>
    <w:rsid w:val="006A3386"/>
    <w:pPr>
      <w:spacing w:after="200" w:line="276" w:lineRule="auto"/>
      <w:ind w:left="720"/>
      <w:contextualSpacing/>
      <w:jc w:val="left"/>
    </w:pPr>
    <w:rPr>
      <w:rFonts w:ascii="Calibri" w:hAnsi="Calibri"/>
      <w:sz w:val="22"/>
      <w:szCs w:val="22"/>
      <w:lang w:eastAsia="en-US"/>
    </w:rPr>
  </w:style>
  <w:style w:type="table" w:styleId="Rcsostblzat">
    <w:name w:val="Table Grid"/>
    <w:basedOn w:val="Normltblzat"/>
    <w:uiPriority w:val="39"/>
    <w:rsid w:val="006A3386"/>
    <w:pPr>
      <w:suppressAutoHyphens/>
      <w:spacing w:after="0" w:line="240" w:lineRule="auto"/>
    </w:pPr>
    <w:rPr>
      <w:rFonts w:ascii="Liberation Serif" w:eastAsia="Noto Sans CJK SC Regular" w:hAnsi="Liberation Serif" w:cs="FreeSans"/>
      <w:kern w:val="2"/>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9" Type="http://schemas.openxmlformats.org/officeDocument/2006/relationships/image" Target="media/image34.jpg"/><Relationship Id="rId21" Type="http://schemas.openxmlformats.org/officeDocument/2006/relationships/image" Target="media/image16.jpg"/><Relationship Id="rId34" Type="http://schemas.openxmlformats.org/officeDocument/2006/relationships/image" Target="media/image29.jpg"/><Relationship Id="rId42" Type="http://schemas.openxmlformats.org/officeDocument/2006/relationships/image" Target="media/image37.jpg"/><Relationship Id="rId47" Type="http://schemas.openxmlformats.org/officeDocument/2006/relationships/image" Target="media/image42.jpg"/><Relationship Id="rId50" Type="http://schemas.openxmlformats.org/officeDocument/2006/relationships/image" Target="media/image45.jpg"/><Relationship Id="rId55" Type="http://schemas.openxmlformats.org/officeDocument/2006/relationships/image" Target="media/image50.jpg"/><Relationship Id="rId63" Type="http://schemas.openxmlformats.org/officeDocument/2006/relationships/image" Target="media/image58.jpg"/><Relationship Id="rId68" Type="http://schemas.openxmlformats.org/officeDocument/2006/relationships/image" Target="media/image63.jpg"/><Relationship Id="rId76" Type="http://schemas.openxmlformats.org/officeDocument/2006/relationships/image" Target="media/image71.jpg"/><Relationship Id="rId84" Type="http://schemas.openxmlformats.org/officeDocument/2006/relationships/image" Target="media/image79.png"/><Relationship Id="rId89" Type="http://schemas.openxmlformats.org/officeDocument/2006/relationships/image" Target="media/image84.png"/><Relationship Id="rId7" Type="http://schemas.openxmlformats.org/officeDocument/2006/relationships/image" Target="media/image2.jpg"/><Relationship Id="rId71" Type="http://schemas.openxmlformats.org/officeDocument/2006/relationships/image" Target="media/image66.jpg"/><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g"/><Relationship Id="rId29" Type="http://schemas.openxmlformats.org/officeDocument/2006/relationships/image" Target="media/image24.jp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image" Target="media/image27.jpg"/><Relationship Id="rId37" Type="http://schemas.openxmlformats.org/officeDocument/2006/relationships/image" Target="media/image32.jpg"/><Relationship Id="rId40" Type="http://schemas.openxmlformats.org/officeDocument/2006/relationships/image" Target="media/image35.jpg"/><Relationship Id="rId45" Type="http://schemas.openxmlformats.org/officeDocument/2006/relationships/image" Target="media/image40.jpg"/><Relationship Id="rId53" Type="http://schemas.openxmlformats.org/officeDocument/2006/relationships/image" Target="media/image48.jpg"/><Relationship Id="rId58" Type="http://schemas.openxmlformats.org/officeDocument/2006/relationships/image" Target="media/image53.jpg"/><Relationship Id="rId66" Type="http://schemas.openxmlformats.org/officeDocument/2006/relationships/image" Target="media/image61.jpg"/><Relationship Id="rId74" Type="http://schemas.openxmlformats.org/officeDocument/2006/relationships/image" Target="media/image69.jpg"/><Relationship Id="rId79" Type="http://schemas.openxmlformats.org/officeDocument/2006/relationships/image" Target="media/image74.jpg"/><Relationship Id="rId87" Type="http://schemas.openxmlformats.org/officeDocument/2006/relationships/image" Target="media/image82.png"/><Relationship Id="rId5" Type="http://schemas.openxmlformats.org/officeDocument/2006/relationships/footer" Target="footer1.xml"/><Relationship Id="rId61" Type="http://schemas.openxmlformats.org/officeDocument/2006/relationships/image" Target="media/image56.jpg"/><Relationship Id="rId82" Type="http://schemas.openxmlformats.org/officeDocument/2006/relationships/image" Target="media/image77.jpg"/><Relationship Id="rId90" Type="http://schemas.openxmlformats.org/officeDocument/2006/relationships/image" Target="media/image85.png"/><Relationship Id="rId19" Type="http://schemas.openxmlformats.org/officeDocument/2006/relationships/image" Target="media/image1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image" Target="media/image30.jpg"/><Relationship Id="rId43" Type="http://schemas.openxmlformats.org/officeDocument/2006/relationships/image" Target="media/image38.jpg"/><Relationship Id="rId48" Type="http://schemas.openxmlformats.org/officeDocument/2006/relationships/image" Target="media/image43.jpg"/><Relationship Id="rId56" Type="http://schemas.openxmlformats.org/officeDocument/2006/relationships/image" Target="media/image51.jpg"/><Relationship Id="rId64" Type="http://schemas.openxmlformats.org/officeDocument/2006/relationships/image" Target="media/image59.jpg"/><Relationship Id="rId69" Type="http://schemas.openxmlformats.org/officeDocument/2006/relationships/image" Target="media/image64.jpg"/><Relationship Id="rId77" Type="http://schemas.openxmlformats.org/officeDocument/2006/relationships/image" Target="media/image72.jpg"/><Relationship Id="rId8" Type="http://schemas.openxmlformats.org/officeDocument/2006/relationships/image" Target="media/image3.jpg"/><Relationship Id="rId51" Type="http://schemas.openxmlformats.org/officeDocument/2006/relationships/image" Target="media/image46.jpg"/><Relationship Id="rId72" Type="http://schemas.openxmlformats.org/officeDocument/2006/relationships/image" Target="media/image67.jpg"/><Relationship Id="rId80" Type="http://schemas.openxmlformats.org/officeDocument/2006/relationships/image" Target="media/image75.jpg"/><Relationship Id="rId85" Type="http://schemas.openxmlformats.org/officeDocument/2006/relationships/image" Target="media/image80.pn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image" Target="media/image28.jpg"/><Relationship Id="rId38" Type="http://schemas.openxmlformats.org/officeDocument/2006/relationships/image" Target="media/image33.jpg"/><Relationship Id="rId46" Type="http://schemas.openxmlformats.org/officeDocument/2006/relationships/image" Target="media/image41.jpg"/><Relationship Id="rId59" Type="http://schemas.openxmlformats.org/officeDocument/2006/relationships/image" Target="media/image54.jpg"/><Relationship Id="rId67" Type="http://schemas.openxmlformats.org/officeDocument/2006/relationships/image" Target="media/image62.jpg"/><Relationship Id="rId20" Type="http://schemas.openxmlformats.org/officeDocument/2006/relationships/image" Target="media/image15.jpg"/><Relationship Id="rId41" Type="http://schemas.openxmlformats.org/officeDocument/2006/relationships/image" Target="media/image36.jpg"/><Relationship Id="rId54" Type="http://schemas.openxmlformats.org/officeDocument/2006/relationships/image" Target="media/image49.jpg"/><Relationship Id="rId62" Type="http://schemas.openxmlformats.org/officeDocument/2006/relationships/image" Target="media/image57.jpg"/><Relationship Id="rId70" Type="http://schemas.openxmlformats.org/officeDocument/2006/relationships/image" Target="media/image65.jpg"/><Relationship Id="rId75" Type="http://schemas.openxmlformats.org/officeDocument/2006/relationships/image" Target="media/image70.jp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1" Type="http://schemas.openxmlformats.org/officeDocument/2006/relationships/numbering" Target="numbering.xml"/><Relationship Id="rId6" Type="http://schemas.openxmlformats.org/officeDocument/2006/relationships/image" Target="media/image1.jpg"/><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image" Target="media/image31.jpg"/><Relationship Id="rId49" Type="http://schemas.openxmlformats.org/officeDocument/2006/relationships/image" Target="media/image44.jpg"/><Relationship Id="rId57" Type="http://schemas.openxmlformats.org/officeDocument/2006/relationships/image" Target="media/image52.jpg"/><Relationship Id="rId10" Type="http://schemas.openxmlformats.org/officeDocument/2006/relationships/image" Target="media/image5.jpg"/><Relationship Id="rId31" Type="http://schemas.openxmlformats.org/officeDocument/2006/relationships/image" Target="media/image26.jpg"/><Relationship Id="rId44" Type="http://schemas.openxmlformats.org/officeDocument/2006/relationships/image" Target="media/image39.jpg"/><Relationship Id="rId52" Type="http://schemas.openxmlformats.org/officeDocument/2006/relationships/image" Target="media/image47.jpg"/><Relationship Id="rId60" Type="http://schemas.openxmlformats.org/officeDocument/2006/relationships/image" Target="media/image55.jpg"/><Relationship Id="rId65" Type="http://schemas.openxmlformats.org/officeDocument/2006/relationships/image" Target="media/image60.jpg"/><Relationship Id="rId73" Type="http://schemas.openxmlformats.org/officeDocument/2006/relationships/image" Target="media/image68.jpg"/><Relationship Id="rId78" Type="http://schemas.openxmlformats.org/officeDocument/2006/relationships/image" Target="media/image73.jpg"/><Relationship Id="rId81" Type="http://schemas.openxmlformats.org/officeDocument/2006/relationships/image" Target="media/image76.jpg"/><Relationship Id="rId86" Type="http://schemas.openxmlformats.org/officeDocument/2006/relationships/image" Target="media/image81.png"/><Relationship Id="rId4" Type="http://schemas.openxmlformats.org/officeDocument/2006/relationships/webSettings" Target="webSettings.xml"/><Relationship Id="rId9" Type="http://schemas.openxmlformats.org/officeDocument/2006/relationships/image" Target="media/image4.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110</Pages>
  <Words>6835</Words>
  <Characters>47164</Characters>
  <Application>Microsoft Office Word</Application>
  <DocSecurity>0</DocSecurity>
  <Lines>393</Lines>
  <Paragraphs>107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3</cp:revision>
  <dcterms:created xsi:type="dcterms:W3CDTF">2023-06-06T12:10:00Z</dcterms:created>
  <dcterms:modified xsi:type="dcterms:W3CDTF">2023-06-06T12:21:00Z</dcterms:modified>
</cp:coreProperties>
</file>